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A77445" w14:textId="77777777" w:rsidR="00B20107" w:rsidRDefault="008015C5">
      <w:pPr>
        <w:jc w:val="center"/>
        <w:rPr>
          <w:rFonts w:ascii="Arial" w:eastAsia="Arial" w:hAnsi="Arial" w:cs="Arial"/>
          <w:b/>
          <w:sz w:val="24"/>
          <w:szCs w:val="24"/>
        </w:rPr>
      </w:pPr>
      <w:r>
        <w:rPr>
          <w:rFonts w:ascii="Arial" w:eastAsia="Arial" w:hAnsi="Arial" w:cs="Arial"/>
          <w:b/>
          <w:sz w:val="24"/>
          <w:szCs w:val="24"/>
        </w:rPr>
        <w:t xml:space="preserve">Título del trabajo centrado, letra Arial, tamaño 16 y en negritas </w:t>
      </w:r>
    </w:p>
    <w:p w14:paraId="01244387" w14:textId="77777777" w:rsidR="00B20107" w:rsidRDefault="00B20107">
      <w:pPr>
        <w:rPr>
          <w:rFonts w:ascii="Arial" w:eastAsia="Arial" w:hAnsi="Arial" w:cs="Arial"/>
          <w:sz w:val="24"/>
          <w:szCs w:val="24"/>
        </w:rPr>
      </w:pPr>
    </w:p>
    <w:p w14:paraId="673F37F4" w14:textId="77777777" w:rsidR="00B20107" w:rsidRDefault="008015C5">
      <w:pPr>
        <w:jc w:val="center"/>
        <w:rPr>
          <w:rFonts w:ascii="Arial" w:eastAsia="Arial" w:hAnsi="Arial" w:cs="Arial"/>
          <w:sz w:val="24"/>
          <w:szCs w:val="24"/>
        </w:rPr>
      </w:pPr>
      <w:r>
        <w:rPr>
          <w:rFonts w:ascii="Arial" w:eastAsia="Arial" w:hAnsi="Arial" w:cs="Arial"/>
          <w:sz w:val="24"/>
          <w:szCs w:val="24"/>
        </w:rPr>
        <w:t>Apellido(s), sigla de nombre(s)</w:t>
      </w:r>
      <w:r>
        <w:rPr>
          <w:rFonts w:ascii="Arial" w:eastAsia="Arial" w:hAnsi="Arial" w:cs="Arial"/>
          <w:sz w:val="24"/>
          <w:szCs w:val="24"/>
          <w:vertAlign w:val="superscript"/>
        </w:rPr>
        <w:t>1</w:t>
      </w:r>
      <w:r>
        <w:rPr>
          <w:rFonts w:ascii="Arial" w:eastAsia="Arial" w:hAnsi="Arial" w:cs="Arial"/>
          <w:sz w:val="24"/>
          <w:szCs w:val="24"/>
        </w:rPr>
        <w:t>, Apellido(s), sigla de nombre(s)</w:t>
      </w:r>
      <w:r>
        <w:rPr>
          <w:rFonts w:ascii="Arial" w:eastAsia="Arial" w:hAnsi="Arial" w:cs="Arial"/>
          <w:sz w:val="24"/>
          <w:szCs w:val="24"/>
          <w:vertAlign w:val="superscript"/>
        </w:rPr>
        <w:t>2</w:t>
      </w:r>
      <w:r>
        <w:rPr>
          <w:rFonts w:ascii="Arial" w:eastAsia="Arial" w:hAnsi="Arial" w:cs="Arial"/>
          <w:sz w:val="24"/>
          <w:szCs w:val="24"/>
        </w:rPr>
        <w:t>, Apellido(s), sigla de nombre(s)</w:t>
      </w:r>
      <w:r>
        <w:rPr>
          <w:rFonts w:ascii="Arial" w:eastAsia="Arial" w:hAnsi="Arial" w:cs="Arial"/>
          <w:sz w:val="24"/>
          <w:szCs w:val="24"/>
          <w:vertAlign w:val="superscript"/>
        </w:rPr>
        <w:t>1</w:t>
      </w:r>
      <w:r>
        <w:rPr>
          <w:rFonts w:ascii="Arial" w:eastAsia="Arial" w:hAnsi="Arial" w:cs="Arial"/>
          <w:sz w:val="24"/>
          <w:szCs w:val="24"/>
        </w:rPr>
        <w:t xml:space="preserve"> y Apellido(s), sigla de nombre(s)</w:t>
      </w:r>
      <w:r>
        <w:rPr>
          <w:rFonts w:ascii="Arial" w:eastAsia="Arial" w:hAnsi="Arial" w:cs="Arial"/>
          <w:sz w:val="24"/>
          <w:szCs w:val="24"/>
          <w:vertAlign w:val="superscript"/>
        </w:rPr>
        <w:t>2</w:t>
      </w:r>
      <w:r>
        <w:rPr>
          <w:rFonts w:ascii="Arial" w:eastAsia="Arial" w:hAnsi="Arial" w:cs="Arial"/>
          <w:sz w:val="24"/>
          <w:szCs w:val="24"/>
        </w:rPr>
        <w:t>*.</w:t>
      </w:r>
    </w:p>
    <w:p w14:paraId="7F528865" w14:textId="77777777" w:rsidR="00B20107" w:rsidRDefault="00B20107">
      <w:pPr>
        <w:jc w:val="center"/>
        <w:rPr>
          <w:rFonts w:ascii="Arial" w:eastAsia="Arial" w:hAnsi="Arial" w:cs="Arial"/>
          <w:sz w:val="24"/>
          <w:szCs w:val="24"/>
        </w:rPr>
      </w:pPr>
    </w:p>
    <w:p w14:paraId="1C47808E" w14:textId="77777777" w:rsidR="00B20107" w:rsidRDefault="008015C5">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color w:val="000000"/>
          <w:sz w:val="24"/>
          <w:szCs w:val="24"/>
          <w:vertAlign w:val="superscript"/>
        </w:rPr>
        <w:t>1</w:t>
      </w:r>
      <w:r>
        <w:rPr>
          <w:rFonts w:ascii="Arial" w:eastAsia="Arial" w:hAnsi="Arial" w:cs="Arial"/>
          <w:color w:val="000000"/>
          <w:sz w:val="24"/>
          <w:szCs w:val="24"/>
        </w:rPr>
        <w:t>Nombre de la Institución. Departamento. Dirección (ciudad, estado, país, CP).</w:t>
      </w:r>
    </w:p>
    <w:p w14:paraId="7E1B96C8" w14:textId="77777777" w:rsidR="00B20107" w:rsidRDefault="008015C5">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color w:val="000000"/>
          <w:sz w:val="24"/>
          <w:szCs w:val="24"/>
          <w:vertAlign w:val="superscript"/>
        </w:rPr>
        <w:t>2</w:t>
      </w:r>
      <w:r>
        <w:rPr>
          <w:rFonts w:ascii="Arial" w:eastAsia="Arial" w:hAnsi="Arial" w:cs="Arial"/>
          <w:color w:val="000000"/>
          <w:sz w:val="24"/>
          <w:szCs w:val="24"/>
        </w:rPr>
        <w:t>Nombre de la Institución. Departamento. Dirección (ciudad, estado, país, CP).</w:t>
      </w:r>
    </w:p>
    <w:p w14:paraId="037476A3" w14:textId="77777777" w:rsidR="00B20107" w:rsidRDefault="00B20107">
      <w:pPr>
        <w:pBdr>
          <w:top w:val="nil"/>
          <w:left w:val="nil"/>
          <w:bottom w:val="nil"/>
          <w:right w:val="nil"/>
          <w:between w:val="nil"/>
        </w:pBdr>
        <w:jc w:val="center"/>
        <w:rPr>
          <w:rFonts w:ascii="Arial" w:eastAsia="Arial" w:hAnsi="Arial" w:cs="Arial"/>
          <w:color w:val="000000"/>
          <w:sz w:val="24"/>
          <w:szCs w:val="24"/>
        </w:rPr>
      </w:pPr>
    </w:p>
    <w:p w14:paraId="25F807FC" w14:textId="77777777" w:rsidR="00B20107" w:rsidRDefault="008015C5">
      <w:pPr>
        <w:jc w:val="center"/>
        <w:rPr>
          <w:rFonts w:ascii="Arial" w:eastAsia="Arial" w:hAnsi="Arial" w:cs="Arial"/>
          <w:i/>
          <w:sz w:val="24"/>
          <w:szCs w:val="24"/>
        </w:rPr>
      </w:pPr>
      <w:r>
        <w:rPr>
          <w:rFonts w:ascii="Arial" w:eastAsia="Arial" w:hAnsi="Arial" w:cs="Arial"/>
          <w:i/>
          <w:sz w:val="24"/>
          <w:szCs w:val="24"/>
        </w:rPr>
        <w:t xml:space="preserve">*Autor de correspondencia: E-mail </w:t>
      </w:r>
    </w:p>
    <w:p w14:paraId="37570DF0" w14:textId="77777777" w:rsidR="00B20107" w:rsidRDefault="00B20107">
      <w:pPr>
        <w:jc w:val="center"/>
        <w:rPr>
          <w:rFonts w:ascii="Arial" w:eastAsia="Arial" w:hAnsi="Arial" w:cs="Arial"/>
          <w:sz w:val="24"/>
          <w:szCs w:val="24"/>
        </w:rPr>
      </w:pPr>
    </w:p>
    <w:p w14:paraId="21BE7D4A" w14:textId="77777777" w:rsidR="00B20107" w:rsidRDefault="008015C5">
      <w:pPr>
        <w:widowControl w:val="0"/>
        <w:spacing w:line="360" w:lineRule="auto"/>
        <w:jc w:val="center"/>
        <w:rPr>
          <w:rFonts w:ascii="Arial" w:eastAsia="Arial" w:hAnsi="Arial" w:cs="Arial"/>
          <w:sz w:val="24"/>
          <w:szCs w:val="24"/>
        </w:rPr>
      </w:pPr>
      <w:r>
        <w:rPr>
          <w:rFonts w:ascii="Arial" w:eastAsia="Arial" w:hAnsi="Arial" w:cs="Arial"/>
          <w:b/>
          <w:sz w:val="24"/>
          <w:szCs w:val="24"/>
        </w:rPr>
        <w:t>Resumen</w:t>
      </w:r>
    </w:p>
    <w:p w14:paraId="23D95634" w14:textId="6979385E" w:rsidR="00B20107" w:rsidRDefault="008015C5">
      <w:pPr>
        <w:widowControl w:val="0"/>
        <w:spacing w:line="360" w:lineRule="auto"/>
        <w:jc w:val="both"/>
        <w:rPr>
          <w:rFonts w:ascii="Arial" w:eastAsia="Arial" w:hAnsi="Arial" w:cs="Arial"/>
          <w:sz w:val="24"/>
          <w:szCs w:val="24"/>
        </w:rPr>
      </w:pPr>
      <w:r>
        <w:rPr>
          <w:rFonts w:ascii="Arial" w:eastAsia="Arial" w:hAnsi="Arial" w:cs="Arial"/>
          <w:sz w:val="24"/>
          <w:szCs w:val="24"/>
        </w:rPr>
        <w:t xml:space="preserve">El resumen se compone de una breve introducción y al finalizar se redacta el objetivo del trabajo. Se deben describir brevemente los métodos, resultados y conclusiones. Debe redactarse como una unidad, sin secciones. La omisión de cualquiera de estos puntos será motivo de rechazo del trabajo. Utilice las nomenclaturas aceptadas internacionalmente según sea el caso, por ejemplo: unidades del Sistema Internacional. Todas las abreviaturas deben de ser </w:t>
      </w:r>
      <w:r w:rsidR="00B02037">
        <w:rPr>
          <w:rFonts w:ascii="Arial" w:eastAsia="Arial" w:hAnsi="Arial" w:cs="Arial"/>
          <w:sz w:val="24"/>
          <w:szCs w:val="24"/>
        </w:rPr>
        <w:t>especificadas</w:t>
      </w:r>
      <w:r>
        <w:rPr>
          <w:rFonts w:ascii="Arial" w:eastAsia="Arial" w:hAnsi="Arial" w:cs="Arial"/>
          <w:sz w:val="24"/>
          <w:szCs w:val="24"/>
        </w:rPr>
        <w:t xml:space="preserve">. El formato del resumen debe estar en Arial 12, alineación de texto justificado, espaciado entre líneas de 1.5 y máximo 250 palabras. El documento debe de contener número de línea, pero no número de página. El </w:t>
      </w:r>
      <w:r w:rsidR="00B02037">
        <w:rPr>
          <w:rFonts w:ascii="Arial" w:eastAsia="Arial" w:hAnsi="Arial" w:cs="Arial"/>
          <w:sz w:val="24"/>
          <w:szCs w:val="24"/>
        </w:rPr>
        <w:t>marge</w:t>
      </w:r>
      <w:bookmarkStart w:id="0" w:name="_GoBack"/>
      <w:bookmarkEnd w:id="0"/>
      <w:r w:rsidR="00B02037">
        <w:rPr>
          <w:rFonts w:ascii="Arial" w:eastAsia="Arial" w:hAnsi="Arial" w:cs="Arial"/>
          <w:sz w:val="24"/>
          <w:szCs w:val="24"/>
        </w:rPr>
        <w:t>n</w:t>
      </w:r>
      <w:r>
        <w:rPr>
          <w:rFonts w:ascii="Arial" w:eastAsia="Arial" w:hAnsi="Arial" w:cs="Arial"/>
          <w:sz w:val="24"/>
          <w:szCs w:val="24"/>
        </w:rPr>
        <w:t xml:space="preserve"> derecho, izquierdo, superior e inferior deberán tener un tamaño de 2.5. Se sugiere utilizar directamente esta plantilla para evitar errores u omisiones en espaciado, tamaños de letra, letras en negritas, etc.</w:t>
      </w:r>
    </w:p>
    <w:p w14:paraId="63CCC5F5" w14:textId="77777777" w:rsidR="00B20107" w:rsidRDefault="008015C5">
      <w:pPr>
        <w:widowControl w:val="0"/>
        <w:spacing w:line="360" w:lineRule="auto"/>
        <w:jc w:val="both"/>
        <w:rPr>
          <w:rFonts w:ascii="Arial" w:eastAsia="Arial" w:hAnsi="Arial" w:cs="Arial"/>
          <w:b/>
          <w:sz w:val="24"/>
          <w:szCs w:val="24"/>
        </w:rPr>
      </w:pPr>
      <w:r>
        <w:rPr>
          <w:rFonts w:ascii="Arial" w:eastAsia="Arial" w:hAnsi="Arial" w:cs="Arial"/>
          <w:b/>
          <w:sz w:val="24"/>
          <w:szCs w:val="24"/>
        </w:rPr>
        <w:t>Palabras clave: máximo 4 y ordenadas alfabéticamente</w:t>
      </w:r>
    </w:p>
    <w:p w14:paraId="41D32344" w14:textId="77777777" w:rsidR="00B20107" w:rsidRDefault="00B20107">
      <w:pPr>
        <w:widowControl w:val="0"/>
        <w:spacing w:line="360" w:lineRule="auto"/>
        <w:jc w:val="center"/>
        <w:rPr>
          <w:rFonts w:ascii="Arial" w:eastAsia="Arial" w:hAnsi="Arial" w:cs="Arial"/>
          <w:b/>
          <w:sz w:val="24"/>
          <w:szCs w:val="24"/>
        </w:rPr>
      </w:pPr>
    </w:p>
    <w:p w14:paraId="5BFCCAAF" w14:textId="77777777" w:rsidR="00B20107" w:rsidRDefault="008015C5">
      <w:pPr>
        <w:widowControl w:val="0"/>
        <w:spacing w:line="360" w:lineRule="auto"/>
        <w:jc w:val="center"/>
        <w:rPr>
          <w:rFonts w:ascii="Arial" w:eastAsia="Arial" w:hAnsi="Arial" w:cs="Arial"/>
          <w:b/>
          <w:sz w:val="24"/>
          <w:szCs w:val="24"/>
        </w:rPr>
      </w:pPr>
      <w:r>
        <w:rPr>
          <w:rFonts w:ascii="Arial" w:eastAsia="Arial" w:hAnsi="Arial" w:cs="Arial"/>
          <w:b/>
          <w:sz w:val="24"/>
          <w:szCs w:val="24"/>
        </w:rPr>
        <w:t>Abstract</w:t>
      </w:r>
    </w:p>
    <w:p w14:paraId="0BF87365" w14:textId="0006583D" w:rsidR="00B20107" w:rsidRDefault="008015C5">
      <w:pPr>
        <w:widowControl w:val="0"/>
        <w:spacing w:line="360" w:lineRule="auto"/>
        <w:jc w:val="both"/>
        <w:rPr>
          <w:rFonts w:ascii="Arial" w:eastAsia="Arial" w:hAnsi="Arial" w:cs="Arial"/>
          <w:sz w:val="24"/>
          <w:szCs w:val="24"/>
        </w:rPr>
      </w:pPr>
      <w:r>
        <w:rPr>
          <w:rFonts w:ascii="Arial" w:eastAsia="Arial" w:hAnsi="Arial" w:cs="Arial"/>
          <w:sz w:val="24"/>
          <w:szCs w:val="24"/>
        </w:rPr>
        <w:t xml:space="preserve">El resumen se compone de una breve introducción y al finalizar se redacta el objetivo del trabajo. Se deben describir brevemente los métodos, resultados y conclusiones. La omisión de cualquiera de estos puntos será motivo de rechazo del trabajo. Utilice las nomenclaturas aceptadas internacionalmente según sea el caso, por ejemplo: unidades del Sistema Internacional. Todas las abreviaturas deben de ser </w:t>
      </w:r>
      <w:r w:rsidR="00B02037">
        <w:rPr>
          <w:rFonts w:ascii="Arial" w:eastAsia="Arial" w:hAnsi="Arial" w:cs="Arial"/>
          <w:sz w:val="24"/>
          <w:szCs w:val="24"/>
        </w:rPr>
        <w:t>especificadas</w:t>
      </w:r>
      <w:r>
        <w:rPr>
          <w:rFonts w:ascii="Arial" w:eastAsia="Arial" w:hAnsi="Arial" w:cs="Arial"/>
          <w:sz w:val="24"/>
          <w:szCs w:val="24"/>
        </w:rPr>
        <w:t xml:space="preserve">. El formato del resumen debe estar en Arial 12, alineación de texto justificado, espaciado entre líneas de 1.5 y máximo 250 palabras. El documento debe de contener número de línea, pero no número de página. El </w:t>
      </w:r>
      <w:r w:rsidR="00B02037">
        <w:rPr>
          <w:rFonts w:ascii="Arial" w:eastAsia="Arial" w:hAnsi="Arial" w:cs="Arial"/>
          <w:sz w:val="24"/>
          <w:szCs w:val="24"/>
        </w:rPr>
        <w:t>margen</w:t>
      </w:r>
      <w:r>
        <w:rPr>
          <w:rFonts w:ascii="Arial" w:eastAsia="Arial" w:hAnsi="Arial" w:cs="Arial"/>
          <w:sz w:val="24"/>
          <w:szCs w:val="24"/>
        </w:rPr>
        <w:t xml:space="preserve"> derecho, izquierdo, superior e inferior deberán tener un tamaño de 2.5. Se sugiere utilizar directamente esta plantilla para evitar errores u omisiones en espaciado, tamaños de letra, letras en negritas, etc.</w:t>
      </w:r>
    </w:p>
    <w:p w14:paraId="556F98AC" w14:textId="77777777" w:rsidR="00B20107" w:rsidRDefault="008015C5">
      <w:pPr>
        <w:widowControl w:val="0"/>
        <w:spacing w:line="360" w:lineRule="auto"/>
        <w:jc w:val="both"/>
        <w:rPr>
          <w:rFonts w:ascii="Arial" w:eastAsia="Arial" w:hAnsi="Arial" w:cs="Arial"/>
          <w:b/>
          <w:sz w:val="24"/>
          <w:szCs w:val="24"/>
        </w:rPr>
      </w:pPr>
      <w:r>
        <w:rPr>
          <w:rFonts w:ascii="Arial" w:eastAsia="Arial" w:hAnsi="Arial" w:cs="Arial"/>
          <w:b/>
          <w:sz w:val="24"/>
          <w:szCs w:val="24"/>
        </w:rPr>
        <w:lastRenderedPageBreak/>
        <w:t>Key words: máximo 4 y ordenadas alfabéticamente</w:t>
      </w:r>
    </w:p>
    <w:p w14:paraId="3540D40E" w14:textId="77777777" w:rsidR="00B20107" w:rsidRDefault="008015C5">
      <w:pPr>
        <w:spacing w:line="360" w:lineRule="auto"/>
        <w:jc w:val="both"/>
        <w:rPr>
          <w:rFonts w:ascii="Arial" w:eastAsia="Arial" w:hAnsi="Arial" w:cs="Arial"/>
          <w:b/>
          <w:sz w:val="28"/>
          <w:szCs w:val="28"/>
        </w:rPr>
      </w:pPr>
      <w:r>
        <w:rPr>
          <w:rFonts w:ascii="Arial" w:eastAsia="Arial" w:hAnsi="Arial" w:cs="Arial"/>
          <w:b/>
          <w:sz w:val="28"/>
          <w:szCs w:val="28"/>
        </w:rPr>
        <w:t>Introducción (negritas y Arial 14)</w:t>
      </w:r>
    </w:p>
    <w:p w14:paraId="1313E133" w14:textId="318B9F71" w:rsidR="00B20107" w:rsidRDefault="008015C5">
      <w:pPr>
        <w:spacing w:line="360" w:lineRule="auto"/>
        <w:jc w:val="both"/>
        <w:rPr>
          <w:rFonts w:ascii="Arial" w:eastAsia="Arial" w:hAnsi="Arial" w:cs="Arial"/>
          <w:sz w:val="24"/>
          <w:szCs w:val="24"/>
        </w:rPr>
      </w:pPr>
      <w:r>
        <w:rPr>
          <w:rFonts w:ascii="Arial" w:eastAsia="Arial" w:hAnsi="Arial" w:cs="Arial"/>
          <w:sz w:val="24"/>
          <w:szCs w:val="24"/>
        </w:rPr>
        <w:t xml:space="preserve">Este apartado permitirá describir de forma puntual algunos hallazgos ya publicados y que fundamenta el trabajo realizado. Redacte una revisión actualizada de los antecedentes del trabajo, finalizando la sección con el objetivo. A medida de lo posible, coloque referencias actuales y coloque las citas necesarias. Las citas con un autor debe redactarlas como se ejemplifica: (Pérez-González, 2023), las citas con dos autores debe redactarlas como se ejemplifica: (Pérez-González &amp; Ramírez, 2023), las citas con más de dos autores debe redactarlas como se ejemplifica: (Pérez-González </w:t>
      </w:r>
      <w:r>
        <w:rPr>
          <w:rFonts w:ascii="Arial" w:eastAsia="Arial" w:hAnsi="Arial" w:cs="Arial"/>
          <w:i/>
          <w:sz w:val="24"/>
          <w:szCs w:val="24"/>
        </w:rPr>
        <w:t>et al.</w:t>
      </w:r>
      <w:r>
        <w:rPr>
          <w:rFonts w:ascii="Arial" w:eastAsia="Arial" w:hAnsi="Arial" w:cs="Arial"/>
          <w:sz w:val="24"/>
          <w:szCs w:val="24"/>
        </w:rPr>
        <w:t xml:space="preserve">, 2023). Las citas de un mismo autor en el mismo año debe redactarlas como se ejemplifica: (Pérez-González &amp; Ramírez, 2023a), (Pérez-González &amp; Ramírez, 2023b). El texto deberá estar justificado, usar Arial 12, con </w:t>
      </w:r>
      <w:r w:rsidR="00B02037">
        <w:rPr>
          <w:rFonts w:ascii="Arial" w:eastAsia="Arial" w:hAnsi="Arial" w:cs="Arial"/>
          <w:sz w:val="24"/>
          <w:szCs w:val="24"/>
        </w:rPr>
        <w:t>interlineado</w:t>
      </w:r>
      <w:r>
        <w:rPr>
          <w:rFonts w:ascii="Arial" w:eastAsia="Arial" w:hAnsi="Arial" w:cs="Arial"/>
          <w:sz w:val="24"/>
          <w:szCs w:val="24"/>
        </w:rPr>
        <w:t xml:space="preserve"> de 1.5. En esta sección y de ser necesario podrá utilizar </w:t>
      </w:r>
      <w:r w:rsidR="00B02037">
        <w:rPr>
          <w:rFonts w:ascii="Arial" w:eastAsia="Arial" w:hAnsi="Arial" w:cs="Arial"/>
          <w:sz w:val="24"/>
          <w:szCs w:val="24"/>
        </w:rPr>
        <w:t>subtítulos</w:t>
      </w:r>
      <w:r>
        <w:rPr>
          <w:rFonts w:ascii="Arial" w:eastAsia="Arial" w:hAnsi="Arial" w:cs="Arial"/>
          <w:sz w:val="24"/>
          <w:szCs w:val="24"/>
        </w:rPr>
        <w:t xml:space="preserve">. El nombre del subtítulo deberá estar en negritas y Arial 12. No enumere los subtítulos ni </w:t>
      </w:r>
      <w:r w:rsidR="00B02037">
        <w:rPr>
          <w:rFonts w:ascii="Arial" w:eastAsia="Arial" w:hAnsi="Arial" w:cs="Arial"/>
          <w:sz w:val="24"/>
          <w:szCs w:val="24"/>
        </w:rPr>
        <w:t>ninguna</w:t>
      </w:r>
      <w:r>
        <w:rPr>
          <w:rFonts w:ascii="Arial" w:eastAsia="Arial" w:hAnsi="Arial" w:cs="Arial"/>
          <w:sz w:val="24"/>
          <w:szCs w:val="24"/>
        </w:rPr>
        <w:t xml:space="preserve"> otra sección. </w:t>
      </w:r>
    </w:p>
    <w:p w14:paraId="7CB31945" w14:textId="77777777" w:rsidR="00B20107" w:rsidRDefault="00B20107">
      <w:pPr>
        <w:pBdr>
          <w:top w:val="nil"/>
          <w:left w:val="nil"/>
          <w:bottom w:val="nil"/>
          <w:right w:val="nil"/>
          <w:between w:val="nil"/>
        </w:pBdr>
        <w:spacing w:line="360" w:lineRule="auto"/>
        <w:jc w:val="both"/>
        <w:rPr>
          <w:rFonts w:ascii="Arial" w:eastAsia="Arial" w:hAnsi="Arial" w:cs="Arial"/>
          <w:color w:val="000000"/>
          <w:sz w:val="24"/>
          <w:szCs w:val="24"/>
        </w:rPr>
      </w:pPr>
    </w:p>
    <w:p w14:paraId="7DDD71A9" w14:textId="77777777" w:rsidR="00B20107" w:rsidRDefault="008015C5">
      <w:pPr>
        <w:pBdr>
          <w:top w:val="nil"/>
          <w:left w:val="nil"/>
          <w:bottom w:val="nil"/>
          <w:right w:val="nil"/>
          <w:between w:val="nil"/>
        </w:pBdr>
        <w:spacing w:line="360" w:lineRule="auto"/>
        <w:jc w:val="both"/>
        <w:rPr>
          <w:rFonts w:ascii="Arial" w:eastAsia="Arial" w:hAnsi="Arial" w:cs="Arial"/>
          <w:b/>
          <w:color w:val="000000"/>
          <w:sz w:val="28"/>
          <w:szCs w:val="28"/>
        </w:rPr>
      </w:pPr>
      <w:r>
        <w:rPr>
          <w:rFonts w:ascii="Arial" w:eastAsia="Arial" w:hAnsi="Arial" w:cs="Arial"/>
          <w:b/>
          <w:color w:val="000000"/>
          <w:sz w:val="28"/>
          <w:szCs w:val="28"/>
        </w:rPr>
        <w:t>Métodos (negritas y Arial 14)</w:t>
      </w:r>
    </w:p>
    <w:p w14:paraId="335E5B81" w14:textId="5DC74D99" w:rsidR="00B20107" w:rsidRDefault="008015C5">
      <w:p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353535"/>
          <w:sz w:val="24"/>
          <w:szCs w:val="24"/>
        </w:rPr>
        <w:t xml:space="preserve">Indique los métodos utilizados para realizar la investigación, así como las pruebas aplicadas, modelos y cálculos utilizados. Los métodos deben contener todos los detalles experimentales para replicar la investigación, tales como técnicas, instrumentos, procesamiento de datos, etc. Para el material biológico indique claramente su procedencia. En donde aplique, utilice pruebas estadísticas. </w:t>
      </w:r>
      <w:r>
        <w:rPr>
          <w:rFonts w:ascii="Arial" w:eastAsia="Arial" w:hAnsi="Arial" w:cs="Arial"/>
          <w:color w:val="000000"/>
          <w:sz w:val="24"/>
          <w:szCs w:val="24"/>
        </w:rPr>
        <w:t xml:space="preserve">En esta sección podrá utilizar subtítulos. El nombre del subtítulo deberá estar en negritas y Arial 12. No enumere los subtítulos en </w:t>
      </w:r>
      <w:r w:rsidR="00B02037">
        <w:rPr>
          <w:rFonts w:ascii="Arial" w:eastAsia="Arial" w:hAnsi="Arial" w:cs="Arial"/>
          <w:color w:val="000000"/>
          <w:sz w:val="24"/>
          <w:szCs w:val="24"/>
        </w:rPr>
        <w:t>ninguna</w:t>
      </w:r>
      <w:r>
        <w:rPr>
          <w:rFonts w:ascii="Arial" w:eastAsia="Arial" w:hAnsi="Arial" w:cs="Arial"/>
          <w:color w:val="000000"/>
          <w:sz w:val="24"/>
          <w:szCs w:val="24"/>
        </w:rPr>
        <w:t xml:space="preserve"> sección. Las ecuaciones deben estar numeradas cuando se usen en el texto y estar en formato de Word editable, no inserte imágenes de las ecuaciones.</w:t>
      </w:r>
    </w:p>
    <w:p w14:paraId="45E9281F" w14:textId="77777777" w:rsidR="00B20107" w:rsidRDefault="00B20107">
      <w:pPr>
        <w:pBdr>
          <w:top w:val="nil"/>
          <w:left w:val="nil"/>
          <w:bottom w:val="nil"/>
          <w:right w:val="nil"/>
          <w:between w:val="nil"/>
        </w:pBdr>
        <w:spacing w:line="360" w:lineRule="auto"/>
        <w:jc w:val="both"/>
        <w:rPr>
          <w:rFonts w:ascii="Arial" w:eastAsia="Arial" w:hAnsi="Arial" w:cs="Arial"/>
          <w:color w:val="000000"/>
          <w:sz w:val="24"/>
          <w:szCs w:val="24"/>
        </w:rPr>
      </w:pPr>
    </w:p>
    <w:p w14:paraId="1CB51950" w14:textId="77777777" w:rsidR="00B20107" w:rsidRDefault="003A58CF">
      <w:pPr>
        <w:pBdr>
          <w:top w:val="nil"/>
          <w:left w:val="nil"/>
          <w:bottom w:val="nil"/>
          <w:right w:val="nil"/>
          <w:between w:val="nil"/>
        </w:pBdr>
        <w:spacing w:line="360" w:lineRule="auto"/>
        <w:jc w:val="both"/>
        <w:rPr>
          <w:rFonts w:ascii="Arial" w:eastAsia="Arial" w:hAnsi="Arial" w:cs="Arial"/>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Q</m:t>
            </m:r>
          </m:e>
          <m:sub>
            <m:r>
              <w:rPr>
                <w:rFonts w:ascii="Cambria Math" w:eastAsia="Cambria Math" w:hAnsi="Cambria Math" w:cs="Cambria Math"/>
                <w:color w:val="000000"/>
                <w:sz w:val="24"/>
                <w:szCs w:val="24"/>
              </w:rPr>
              <m:t>d</m:t>
            </m:r>
          </m:sub>
        </m:sSub>
        <m:r>
          <w:rPr>
            <w:rFonts w:ascii="Cambria Math" w:eastAsia="Cambria Math" w:hAnsi="Cambria Math" w:cs="Cambria Math"/>
            <w:color w:val="000000"/>
            <w:sz w:val="24"/>
            <w:szCs w:val="24"/>
          </w:rPr>
          <m:t>=A-b</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P</m:t>
            </m:r>
          </m:e>
          <m:sub>
            <m:r>
              <w:rPr>
                <w:rFonts w:ascii="Cambria Math" w:eastAsia="Cambria Math" w:hAnsi="Cambria Math" w:cs="Cambria Math"/>
                <w:color w:val="000000"/>
                <w:sz w:val="24"/>
                <w:szCs w:val="24"/>
              </w:rPr>
              <m:t>i</m:t>
            </m:r>
          </m:sub>
        </m:sSub>
      </m:oMath>
      <w:r w:rsidR="008015C5">
        <w:rPr>
          <w:rFonts w:ascii="Arial" w:eastAsia="Arial" w:hAnsi="Arial" w:cs="Arial"/>
          <w:color w:val="000000"/>
          <w:sz w:val="24"/>
          <w:szCs w:val="24"/>
        </w:rPr>
        <w:t xml:space="preserve">       </w:t>
      </w:r>
      <w:r w:rsidR="008015C5">
        <w:rPr>
          <w:rFonts w:ascii="Arial" w:eastAsia="Arial" w:hAnsi="Arial" w:cs="Arial"/>
          <w:color w:val="000000"/>
          <w:sz w:val="24"/>
          <w:szCs w:val="24"/>
        </w:rPr>
        <w:tab/>
        <w:t xml:space="preserve">                                                  </w:t>
      </w:r>
      <w:r w:rsidR="008015C5">
        <w:rPr>
          <w:rFonts w:ascii="Arial" w:eastAsia="Arial" w:hAnsi="Arial" w:cs="Arial"/>
          <w:color w:val="000000"/>
          <w:sz w:val="24"/>
          <w:szCs w:val="24"/>
        </w:rPr>
        <w:tab/>
      </w:r>
      <w:r w:rsidR="008015C5">
        <w:rPr>
          <w:rFonts w:ascii="Arial" w:eastAsia="Arial" w:hAnsi="Arial" w:cs="Arial"/>
          <w:color w:val="000000"/>
          <w:sz w:val="24"/>
          <w:szCs w:val="24"/>
        </w:rPr>
        <w:tab/>
      </w:r>
      <w:r w:rsidR="008015C5">
        <w:rPr>
          <w:rFonts w:ascii="Arial" w:eastAsia="Arial" w:hAnsi="Arial" w:cs="Arial"/>
          <w:color w:val="000000"/>
          <w:sz w:val="24"/>
          <w:szCs w:val="24"/>
        </w:rPr>
        <w:tab/>
      </w:r>
      <w:r w:rsidR="008015C5">
        <w:rPr>
          <w:rFonts w:ascii="Arial" w:eastAsia="Arial" w:hAnsi="Arial" w:cs="Arial"/>
          <w:color w:val="000000"/>
          <w:sz w:val="24"/>
          <w:szCs w:val="24"/>
        </w:rPr>
        <w:tab/>
      </w:r>
      <w:r w:rsidR="008015C5">
        <w:rPr>
          <w:rFonts w:ascii="Arial" w:eastAsia="Arial" w:hAnsi="Arial" w:cs="Arial"/>
          <w:color w:val="000000"/>
          <w:sz w:val="24"/>
          <w:szCs w:val="24"/>
        </w:rPr>
        <w:tab/>
        <w:t>(1)</w:t>
      </w:r>
    </w:p>
    <w:p w14:paraId="6A98C2B0" w14:textId="77777777" w:rsidR="00B20107" w:rsidRDefault="00B20107">
      <w:pPr>
        <w:pBdr>
          <w:top w:val="nil"/>
          <w:left w:val="nil"/>
          <w:bottom w:val="nil"/>
          <w:right w:val="nil"/>
          <w:between w:val="nil"/>
        </w:pBdr>
        <w:spacing w:line="360" w:lineRule="auto"/>
        <w:jc w:val="both"/>
        <w:rPr>
          <w:rFonts w:ascii="Arial" w:eastAsia="Arial" w:hAnsi="Arial" w:cs="Arial"/>
          <w:color w:val="000000"/>
          <w:sz w:val="24"/>
          <w:szCs w:val="24"/>
        </w:rPr>
      </w:pPr>
    </w:p>
    <w:p w14:paraId="0171D5B9" w14:textId="37070E6F" w:rsidR="00B20107" w:rsidRDefault="008015C5">
      <w:p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En caso de que aplique, indique como realizó la recolección de datos, </w:t>
      </w:r>
      <w:r w:rsidR="00B02037">
        <w:rPr>
          <w:rFonts w:ascii="Arial" w:eastAsia="Arial" w:hAnsi="Arial" w:cs="Arial"/>
          <w:color w:val="000000"/>
          <w:sz w:val="24"/>
          <w:szCs w:val="24"/>
        </w:rPr>
        <w:t>características</w:t>
      </w:r>
      <w:r>
        <w:rPr>
          <w:rFonts w:ascii="Arial" w:eastAsia="Arial" w:hAnsi="Arial" w:cs="Arial"/>
          <w:color w:val="000000"/>
          <w:sz w:val="24"/>
          <w:szCs w:val="24"/>
        </w:rPr>
        <w:t xml:space="preserve"> de la población, muestra, ubicación geográfica, temporalidad, etc.</w:t>
      </w:r>
    </w:p>
    <w:p w14:paraId="0720D062" w14:textId="77777777" w:rsidR="00B20107" w:rsidRDefault="00B20107">
      <w:pPr>
        <w:pBdr>
          <w:top w:val="nil"/>
          <w:left w:val="nil"/>
          <w:bottom w:val="nil"/>
          <w:right w:val="nil"/>
          <w:between w:val="nil"/>
        </w:pBdr>
        <w:spacing w:line="360" w:lineRule="auto"/>
        <w:jc w:val="both"/>
        <w:rPr>
          <w:rFonts w:ascii="Arial" w:eastAsia="Arial" w:hAnsi="Arial" w:cs="Arial"/>
          <w:color w:val="000000"/>
          <w:sz w:val="24"/>
          <w:szCs w:val="24"/>
        </w:rPr>
      </w:pPr>
    </w:p>
    <w:p w14:paraId="10E6FF98" w14:textId="77777777" w:rsidR="00B20107" w:rsidRDefault="00B20107">
      <w:pPr>
        <w:pBdr>
          <w:top w:val="nil"/>
          <w:left w:val="nil"/>
          <w:bottom w:val="nil"/>
          <w:right w:val="nil"/>
          <w:between w:val="nil"/>
        </w:pBdr>
        <w:spacing w:line="360" w:lineRule="auto"/>
        <w:jc w:val="both"/>
        <w:rPr>
          <w:rFonts w:ascii="Arial" w:eastAsia="Arial" w:hAnsi="Arial" w:cs="Arial"/>
          <w:color w:val="000000"/>
          <w:sz w:val="24"/>
          <w:szCs w:val="24"/>
        </w:rPr>
      </w:pPr>
    </w:p>
    <w:p w14:paraId="08E82DD8" w14:textId="77777777" w:rsidR="00B20107" w:rsidRDefault="008015C5">
      <w:pPr>
        <w:pBdr>
          <w:top w:val="nil"/>
          <w:left w:val="nil"/>
          <w:bottom w:val="nil"/>
          <w:right w:val="nil"/>
          <w:between w:val="nil"/>
        </w:pBdr>
        <w:spacing w:line="360" w:lineRule="auto"/>
        <w:jc w:val="both"/>
        <w:rPr>
          <w:rFonts w:ascii="Arial" w:eastAsia="Arial" w:hAnsi="Arial" w:cs="Arial"/>
          <w:b/>
          <w:color w:val="000000"/>
          <w:sz w:val="28"/>
          <w:szCs w:val="28"/>
        </w:rPr>
      </w:pPr>
      <w:r>
        <w:rPr>
          <w:rFonts w:ascii="Arial" w:eastAsia="Arial" w:hAnsi="Arial" w:cs="Arial"/>
          <w:b/>
          <w:color w:val="000000"/>
          <w:sz w:val="28"/>
          <w:szCs w:val="28"/>
        </w:rPr>
        <w:t>Resultados (negritas y Arial 14)</w:t>
      </w:r>
    </w:p>
    <w:p w14:paraId="4E337B77" w14:textId="2F19CFE6" w:rsidR="00B20107" w:rsidRDefault="008015C5">
      <w:pPr>
        <w:widowControl w:val="0"/>
        <w:spacing w:line="360" w:lineRule="auto"/>
        <w:jc w:val="both"/>
        <w:rPr>
          <w:rFonts w:ascii="Arial" w:eastAsia="Arial" w:hAnsi="Arial" w:cs="Arial"/>
          <w:color w:val="353535"/>
          <w:sz w:val="24"/>
          <w:szCs w:val="24"/>
        </w:rPr>
      </w:pPr>
      <w:r>
        <w:rPr>
          <w:rFonts w:ascii="Arial" w:eastAsia="Arial" w:hAnsi="Arial" w:cs="Arial"/>
          <w:color w:val="353535"/>
          <w:sz w:val="24"/>
          <w:szCs w:val="24"/>
        </w:rPr>
        <w:t xml:space="preserve">Se deberán redactar claramente y deberán estar separados de las discusiones. Se deben presentar en la forma más concisa posible. Verifique que sus resultados contengan las unidades de medida correctas. La redacción deberá tener una secuencia lógica de aquello que se obtuvo con la aplicación de una metodología o prueba estadística. Podrá expresar los resultados en forma de tablas y figuras y estas deberán de ser comprensibles por sí mismas. Todas las tablas y figuras deberán ser nombradas o referenciadas dentro del texto como Tabla X o Figura X. No agregue discusiones en este apartado, describa los resultados sin describir los mismos valores o información de la tabla o figura. Inserte las tablas o figuras dentro del texto </w:t>
      </w:r>
      <w:r w:rsidR="00B02037">
        <w:rPr>
          <w:rFonts w:ascii="Arial" w:eastAsia="Arial" w:hAnsi="Arial" w:cs="Arial"/>
          <w:color w:val="353535"/>
          <w:sz w:val="24"/>
          <w:szCs w:val="24"/>
        </w:rPr>
        <w:t>de acuerdo con el</w:t>
      </w:r>
      <w:r>
        <w:rPr>
          <w:rFonts w:ascii="Arial" w:eastAsia="Arial" w:hAnsi="Arial" w:cs="Arial"/>
          <w:color w:val="353535"/>
          <w:sz w:val="24"/>
          <w:szCs w:val="24"/>
        </w:rPr>
        <w:t xml:space="preserve"> orden que desea que aparezcan.  </w:t>
      </w:r>
    </w:p>
    <w:p w14:paraId="28146B12" w14:textId="77777777" w:rsidR="00B20107" w:rsidRDefault="00B20107">
      <w:pPr>
        <w:pBdr>
          <w:top w:val="nil"/>
          <w:left w:val="nil"/>
          <w:bottom w:val="nil"/>
          <w:right w:val="nil"/>
          <w:between w:val="nil"/>
        </w:pBdr>
        <w:spacing w:line="360" w:lineRule="auto"/>
        <w:jc w:val="both"/>
        <w:rPr>
          <w:rFonts w:ascii="Arial" w:eastAsia="Arial" w:hAnsi="Arial" w:cs="Arial"/>
          <w:color w:val="000000"/>
          <w:sz w:val="24"/>
          <w:szCs w:val="24"/>
        </w:rPr>
      </w:pPr>
    </w:p>
    <w:p w14:paraId="325C63D0" w14:textId="77777777" w:rsidR="00B20107" w:rsidRDefault="008015C5">
      <w:pPr>
        <w:pBdr>
          <w:top w:val="nil"/>
          <w:left w:val="nil"/>
          <w:bottom w:val="nil"/>
          <w:right w:val="nil"/>
          <w:between w:val="nil"/>
        </w:pBdr>
        <w:spacing w:after="200" w:line="360" w:lineRule="auto"/>
        <w:jc w:val="center"/>
        <w:rPr>
          <w:rFonts w:ascii="Arial" w:eastAsia="Arial" w:hAnsi="Arial" w:cs="Arial"/>
          <w:b/>
          <w:color w:val="000000"/>
          <w:sz w:val="22"/>
          <w:szCs w:val="22"/>
        </w:rPr>
      </w:pPr>
      <w:r>
        <w:rPr>
          <w:rFonts w:ascii="Arial" w:eastAsia="Arial" w:hAnsi="Arial" w:cs="Arial"/>
          <w:b/>
          <w:color w:val="000000"/>
          <w:sz w:val="22"/>
          <w:szCs w:val="22"/>
        </w:rPr>
        <w:t>Tabla 1. Las tablas deberán ser numeradas conforme su aparición en el texto, el título de la tabla deberá estar en Arial 11, negritas, espaciado 1.5 y centrado.</w:t>
      </w:r>
    </w:p>
    <w:tbl>
      <w:tblPr>
        <w:tblStyle w:val="a"/>
        <w:tblW w:w="940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138"/>
        <w:gridCol w:w="3133"/>
        <w:gridCol w:w="3133"/>
      </w:tblGrid>
      <w:tr w:rsidR="00B20107" w14:paraId="042707A0" w14:textId="77777777">
        <w:tc>
          <w:tcPr>
            <w:tcW w:w="3138" w:type="dxa"/>
            <w:tcBorders>
              <w:top w:val="single" w:sz="4" w:space="0" w:color="000000"/>
              <w:bottom w:val="single" w:sz="4" w:space="0" w:color="000000"/>
            </w:tcBorders>
            <w:shd w:val="clear" w:color="auto" w:fill="auto"/>
          </w:tcPr>
          <w:p w14:paraId="1D6DE6F9" w14:textId="77777777" w:rsidR="00B20107" w:rsidRDefault="008015C5">
            <w:pPr>
              <w:pBdr>
                <w:top w:val="nil"/>
                <w:left w:val="nil"/>
                <w:bottom w:val="nil"/>
                <w:right w:val="nil"/>
                <w:between w:val="nil"/>
              </w:pBdr>
              <w:spacing w:after="200" w:line="360" w:lineRule="auto"/>
              <w:jc w:val="center"/>
              <w:rPr>
                <w:rFonts w:ascii="Arial" w:eastAsia="Arial" w:hAnsi="Arial" w:cs="Arial"/>
                <w:b/>
                <w:color w:val="000000"/>
                <w:sz w:val="22"/>
                <w:szCs w:val="22"/>
              </w:rPr>
            </w:pPr>
            <w:r>
              <w:rPr>
                <w:rFonts w:ascii="Arial" w:eastAsia="Arial" w:hAnsi="Arial" w:cs="Arial"/>
                <w:b/>
                <w:color w:val="000000"/>
                <w:sz w:val="22"/>
                <w:szCs w:val="22"/>
              </w:rPr>
              <w:t xml:space="preserve">Texto </w:t>
            </w:r>
          </w:p>
        </w:tc>
        <w:tc>
          <w:tcPr>
            <w:tcW w:w="3133" w:type="dxa"/>
            <w:tcBorders>
              <w:top w:val="single" w:sz="4" w:space="0" w:color="000000"/>
              <w:bottom w:val="single" w:sz="4" w:space="0" w:color="000000"/>
            </w:tcBorders>
            <w:shd w:val="clear" w:color="auto" w:fill="auto"/>
          </w:tcPr>
          <w:p w14:paraId="1C42B214" w14:textId="77777777" w:rsidR="00B20107" w:rsidRDefault="008015C5">
            <w:pPr>
              <w:pBdr>
                <w:top w:val="nil"/>
                <w:left w:val="nil"/>
                <w:bottom w:val="nil"/>
                <w:right w:val="nil"/>
                <w:between w:val="nil"/>
              </w:pBdr>
              <w:spacing w:after="200" w:line="360" w:lineRule="auto"/>
              <w:jc w:val="center"/>
              <w:rPr>
                <w:rFonts w:ascii="Arial" w:eastAsia="Arial" w:hAnsi="Arial" w:cs="Arial"/>
                <w:b/>
                <w:color w:val="000000"/>
                <w:sz w:val="22"/>
                <w:szCs w:val="22"/>
              </w:rPr>
            </w:pPr>
            <w:r>
              <w:rPr>
                <w:rFonts w:ascii="Arial" w:eastAsia="Arial" w:hAnsi="Arial" w:cs="Arial"/>
                <w:b/>
                <w:color w:val="000000"/>
                <w:sz w:val="22"/>
                <w:szCs w:val="22"/>
              </w:rPr>
              <w:t>B (x)</w:t>
            </w:r>
          </w:p>
        </w:tc>
        <w:tc>
          <w:tcPr>
            <w:tcW w:w="3133" w:type="dxa"/>
            <w:tcBorders>
              <w:top w:val="single" w:sz="4" w:space="0" w:color="000000"/>
              <w:bottom w:val="single" w:sz="4" w:space="0" w:color="000000"/>
            </w:tcBorders>
            <w:shd w:val="clear" w:color="auto" w:fill="auto"/>
          </w:tcPr>
          <w:p w14:paraId="45B67804" w14:textId="77777777" w:rsidR="00B20107" w:rsidRDefault="008015C5">
            <w:pPr>
              <w:pBdr>
                <w:top w:val="nil"/>
                <w:left w:val="nil"/>
                <w:bottom w:val="nil"/>
                <w:right w:val="nil"/>
                <w:between w:val="nil"/>
              </w:pBdr>
              <w:spacing w:after="200" w:line="360" w:lineRule="auto"/>
              <w:jc w:val="center"/>
              <w:rPr>
                <w:rFonts w:ascii="Arial" w:eastAsia="Arial" w:hAnsi="Arial" w:cs="Arial"/>
                <w:b/>
                <w:color w:val="000000"/>
                <w:sz w:val="22"/>
                <w:szCs w:val="22"/>
              </w:rPr>
            </w:pPr>
            <w:r>
              <w:rPr>
                <w:rFonts w:ascii="Arial" w:eastAsia="Arial" w:hAnsi="Arial" w:cs="Arial"/>
                <w:b/>
                <w:color w:val="000000"/>
                <w:sz w:val="22"/>
                <w:szCs w:val="22"/>
              </w:rPr>
              <w:t>C (x)</w:t>
            </w:r>
          </w:p>
        </w:tc>
      </w:tr>
      <w:tr w:rsidR="00B20107" w14:paraId="0BD67ADA" w14:textId="77777777">
        <w:tc>
          <w:tcPr>
            <w:tcW w:w="3138" w:type="dxa"/>
            <w:tcBorders>
              <w:top w:val="single" w:sz="4" w:space="0" w:color="000000"/>
            </w:tcBorders>
          </w:tcPr>
          <w:p w14:paraId="685C3441" w14:textId="77777777" w:rsidR="00B20107" w:rsidRDefault="008015C5">
            <w:pPr>
              <w:pBdr>
                <w:top w:val="nil"/>
                <w:left w:val="nil"/>
                <w:bottom w:val="nil"/>
                <w:right w:val="nil"/>
                <w:between w:val="nil"/>
              </w:pBdr>
              <w:spacing w:after="200" w:line="360" w:lineRule="auto"/>
              <w:jc w:val="center"/>
              <w:rPr>
                <w:rFonts w:ascii="Arial" w:eastAsia="Arial" w:hAnsi="Arial" w:cs="Arial"/>
                <w:i/>
                <w:color w:val="000000"/>
              </w:rPr>
            </w:pPr>
            <w:r>
              <w:rPr>
                <w:rFonts w:ascii="Arial" w:eastAsia="Arial" w:hAnsi="Arial" w:cs="Arial"/>
                <w:color w:val="000000"/>
              </w:rPr>
              <w:t>Texto</w:t>
            </w:r>
          </w:p>
        </w:tc>
        <w:tc>
          <w:tcPr>
            <w:tcW w:w="3133" w:type="dxa"/>
            <w:tcBorders>
              <w:top w:val="single" w:sz="4" w:space="0" w:color="000000"/>
            </w:tcBorders>
          </w:tcPr>
          <w:p w14:paraId="344D851E" w14:textId="77777777" w:rsidR="00B20107" w:rsidRDefault="008015C5">
            <w:pPr>
              <w:pBdr>
                <w:top w:val="nil"/>
                <w:left w:val="nil"/>
                <w:bottom w:val="nil"/>
                <w:right w:val="nil"/>
                <w:between w:val="nil"/>
              </w:pBdr>
              <w:spacing w:after="200" w:line="360" w:lineRule="auto"/>
              <w:jc w:val="center"/>
              <w:rPr>
                <w:rFonts w:ascii="Arial" w:eastAsia="Arial" w:hAnsi="Arial" w:cs="Arial"/>
                <w:color w:val="000000"/>
              </w:rPr>
            </w:pPr>
            <w:r>
              <w:rPr>
                <w:rFonts w:ascii="Arial" w:eastAsia="Arial" w:hAnsi="Arial" w:cs="Arial"/>
                <w:color w:val="000000"/>
              </w:rPr>
              <w:t>Texto</w:t>
            </w:r>
          </w:p>
        </w:tc>
        <w:tc>
          <w:tcPr>
            <w:tcW w:w="3133" w:type="dxa"/>
            <w:tcBorders>
              <w:top w:val="single" w:sz="4" w:space="0" w:color="000000"/>
            </w:tcBorders>
          </w:tcPr>
          <w:p w14:paraId="1CF8B222" w14:textId="77777777" w:rsidR="00B20107" w:rsidRDefault="008015C5">
            <w:pPr>
              <w:pBdr>
                <w:top w:val="nil"/>
                <w:left w:val="nil"/>
                <w:bottom w:val="nil"/>
                <w:right w:val="nil"/>
                <w:between w:val="nil"/>
              </w:pBdr>
              <w:spacing w:after="200" w:line="360" w:lineRule="auto"/>
              <w:jc w:val="center"/>
              <w:rPr>
                <w:rFonts w:ascii="Arial" w:eastAsia="Arial" w:hAnsi="Arial" w:cs="Arial"/>
                <w:i/>
                <w:color w:val="000000"/>
              </w:rPr>
            </w:pPr>
            <w:r>
              <w:rPr>
                <w:rFonts w:ascii="Arial" w:eastAsia="Arial" w:hAnsi="Arial" w:cs="Arial"/>
                <w:color w:val="000000"/>
              </w:rPr>
              <w:t>Texto</w:t>
            </w:r>
          </w:p>
        </w:tc>
      </w:tr>
      <w:tr w:rsidR="00B20107" w14:paraId="546B2A7F" w14:textId="77777777">
        <w:tc>
          <w:tcPr>
            <w:tcW w:w="3138" w:type="dxa"/>
            <w:tcBorders>
              <w:bottom w:val="single" w:sz="4" w:space="0" w:color="000000"/>
            </w:tcBorders>
          </w:tcPr>
          <w:p w14:paraId="3E33AF06" w14:textId="77777777" w:rsidR="00B20107" w:rsidRDefault="008015C5">
            <w:pPr>
              <w:pBdr>
                <w:top w:val="nil"/>
                <w:left w:val="nil"/>
                <w:bottom w:val="nil"/>
                <w:right w:val="nil"/>
                <w:between w:val="nil"/>
              </w:pBdr>
              <w:spacing w:after="200" w:line="360" w:lineRule="auto"/>
              <w:jc w:val="center"/>
              <w:rPr>
                <w:rFonts w:ascii="Arial" w:eastAsia="Arial" w:hAnsi="Arial" w:cs="Arial"/>
                <w:i/>
                <w:color w:val="000000"/>
              </w:rPr>
            </w:pPr>
            <w:r>
              <w:rPr>
                <w:rFonts w:ascii="Arial" w:eastAsia="Arial" w:hAnsi="Arial" w:cs="Arial"/>
                <w:color w:val="000000"/>
              </w:rPr>
              <w:t>Texto</w:t>
            </w:r>
          </w:p>
        </w:tc>
        <w:tc>
          <w:tcPr>
            <w:tcW w:w="3133" w:type="dxa"/>
            <w:tcBorders>
              <w:bottom w:val="single" w:sz="4" w:space="0" w:color="000000"/>
            </w:tcBorders>
          </w:tcPr>
          <w:p w14:paraId="5FCE4B00" w14:textId="77777777" w:rsidR="00B20107" w:rsidRDefault="008015C5">
            <w:pPr>
              <w:pBdr>
                <w:top w:val="nil"/>
                <w:left w:val="nil"/>
                <w:bottom w:val="nil"/>
                <w:right w:val="nil"/>
                <w:between w:val="nil"/>
              </w:pBdr>
              <w:spacing w:after="200" w:line="360" w:lineRule="auto"/>
              <w:jc w:val="center"/>
              <w:rPr>
                <w:rFonts w:ascii="Arial" w:eastAsia="Arial" w:hAnsi="Arial" w:cs="Arial"/>
                <w:i/>
                <w:color w:val="000000"/>
              </w:rPr>
            </w:pPr>
            <w:r>
              <w:rPr>
                <w:rFonts w:ascii="Arial" w:eastAsia="Arial" w:hAnsi="Arial" w:cs="Arial"/>
                <w:color w:val="000000"/>
              </w:rPr>
              <w:t>Texto</w:t>
            </w:r>
          </w:p>
        </w:tc>
        <w:tc>
          <w:tcPr>
            <w:tcW w:w="3133" w:type="dxa"/>
            <w:tcBorders>
              <w:bottom w:val="single" w:sz="4" w:space="0" w:color="000000"/>
            </w:tcBorders>
          </w:tcPr>
          <w:p w14:paraId="08202654" w14:textId="77777777" w:rsidR="00B20107" w:rsidRDefault="008015C5">
            <w:pPr>
              <w:pBdr>
                <w:top w:val="nil"/>
                <w:left w:val="nil"/>
                <w:bottom w:val="nil"/>
                <w:right w:val="nil"/>
                <w:between w:val="nil"/>
              </w:pBdr>
              <w:spacing w:after="200" w:line="360" w:lineRule="auto"/>
              <w:jc w:val="center"/>
              <w:rPr>
                <w:rFonts w:ascii="Arial" w:eastAsia="Arial" w:hAnsi="Arial" w:cs="Arial"/>
                <w:i/>
                <w:color w:val="000000"/>
              </w:rPr>
            </w:pPr>
            <w:r>
              <w:rPr>
                <w:rFonts w:ascii="Arial" w:eastAsia="Arial" w:hAnsi="Arial" w:cs="Arial"/>
                <w:color w:val="000000"/>
              </w:rPr>
              <w:t>Texto</w:t>
            </w:r>
          </w:p>
        </w:tc>
      </w:tr>
    </w:tbl>
    <w:p w14:paraId="2E4A3D01" w14:textId="222B5C3E" w:rsidR="00B20107" w:rsidRDefault="008015C5">
      <w:p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 xml:space="preserve">De ser necesario agregue información. Arial 10, espaciado 1.5 justificado a la izquierda. En caso de que aplique, especifique el nivel de significancia de las pruebas estadísticas. </w:t>
      </w:r>
    </w:p>
    <w:p w14:paraId="7113144B" w14:textId="77777777" w:rsidR="00B20107" w:rsidRDefault="00B20107">
      <w:pPr>
        <w:pBdr>
          <w:top w:val="nil"/>
          <w:left w:val="nil"/>
          <w:bottom w:val="nil"/>
          <w:right w:val="nil"/>
          <w:between w:val="nil"/>
        </w:pBdr>
        <w:spacing w:line="360" w:lineRule="auto"/>
        <w:rPr>
          <w:rFonts w:ascii="Arial" w:eastAsia="Arial" w:hAnsi="Arial" w:cs="Arial"/>
          <w:color w:val="000000"/>
          <w:sz w:val="24"/>
          <w:szCs w:val="24"/>
        </w:rPr>
      </w:pPr>
    </w:p>
    <w:p w14:paraId="03FE85A6" w14:textId="77777777" w:rsidR="00B20107" w:rsidRDefault="008015C5">
      <w:pPr>
        <w:pBdr>
          <w:top w:val="nil"/>
          <w:left w:val="nil"/>
          <w:bottom w:val="nil"/>
          <w:right w:val="nil"/>
          <w:between w:val="nil"/>
        </w:pBdr>
        <w:spacing w:line="360" w:lineRule="auto"/>
        <w:jc w:val="center"/>
        <w:rPr>
          <w:rFonts w:ascii="Arial" w:eastAsia="Arial" w:hAnsi="Arial" w:cs="Arial"/>
          <w:b/>
          <w:color w:val="000000"/>
          <w:sz w:val="22"/>
          <w:szCs w:val="22"/>
        </w:rPr>
      </w:pPr>
      <w:bookmarkStart w:id="1" w:name="_heading=h.gjdgxs" w:colFirst="0" w:colLast="0"/>
      <w:bookmarkEnd w:id="1"/>
      <w:r>
        <w:rPr>
          <w:rFonts w:ascii="Arial" w:eastAsia="Arial" w:hAnsi="Arial" w:cs="Arial"/>
          <w:b/>
          <w:color w:val="000000"/>
          <w:sz w:val="22"/>
          <w:szCs w:val="22"/>
        </w:rPr>
        <w:t xml:space="preserve"> </w:t>
      </w:r>
    </w:p>
    <w:p w14:paraId="5659E348" w14:textId="77777777" w:rsidR="00B20107" w:rsidRDefault="008015C5">
      <w:pPr>
        <w:pBdr>
          <w:top w:val="nil"/>
          <w:left w:val="nil"/>
          <w:bottom w:val="nil"/>
          <w:right w:val="nil"/>
          <w:between w:val="nil"/>
        </w:pBdr>
        <w:spacing w:line="360" w:lineRule="auto"/>
        <w:jc w:val="both"/>
        <w:rPr>
          <w:rFonts w:ascii="Arial" w:eastAsia="Arial" w:hAnsi="Arial" w:cs="Arial"/>
          <w:i/>
          <w:color w:val="000000"/>
          <w:sz w:val="24"/>
          <w:szCs w:val="24"/>
        </w:rPr>
      </w:pPr>
      <w:r>
        <w:rPr>
          <w:noProof/>
          <w:lang w:val="es-MX"/>
        </w:rPr>
        <mc:AlternateContent>
          <mc:Choice Requires="wps">
            <w:drawing>
              <wp:anchor distT="0" distB="0" distL="114300" distR="114300" simplePos="0" relativeHeight="251658240" behindDoc="0" locked="0" layoutInCell="1" hidden="0" allowOverlap="1" wp14:anchorId="427C0EF4" wp14:editId="2C5679D0">
                <wp:simplePos x="0" y="0"/>
                <wp:positionH relativeFrom="column">
                  <wp:posOffset>736600</wp:posOffset>
                </wp:positionH>
                <wp:positionV relativeFrom="paragraph">
                  <wp:posOffset>25400</wp:posOffset>
                </wp:positionV>
                <wp:extent cx="4794250" cy="1889125"/>
                <wp:effectExtent l="0" t="0" r="0" b="0"/>
                <wp:wrapNone/>
                <wp:docPr id="1208764216" name="Rectángulo 1208764216"/>
                <wp:cNvGraphicFramePr/>
                <a:graphic xmlns:a="http://schemas.openxmlformats.org/drawingml/2006/main">
                  <a:graphicData uri="http://schemas.microsoft.com/office/word/2010/wordprocessingShape">
                    <wps:wsp>
                      <wps:cNvSpPr/>
                      <wps:spPr>
                        <a:xfrm>
                          <a:off x="2955225" y="2841788"/>
                          <a:ext cx="4781550" cy="1876425"/>
                        </a:xfrm>
                        <a:prstGeom prst="rect">
                          <a:avLst/>
                        </a:prstGeom>
                        <a:noFill/>
                        <a:ln w="12700" cap="flat" cmpd="sng">
                          <a:solidFill>
                            <a:schemeClr val="dk1"/>
                          </a:solidFill>
                          <a:prstDash val="solid"/>
                          <a:miter lim="800000"/>
                          <a:headEnd type="none" w="sm" len="sm"/>
                          <a:tailEnd type="none" w="sm" len="sm"/>
                        </a:ln>
                      </wps:spPr>
                      <wps:txbx>
                        <w:txbxContent>
                          <w:p w14:paraId="2169BA03" w14:textId="77777777" w:rsidR="00B20107" w:rsidRDefault="00B20107">
                            <w:pP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27C0EF4" id="Rectángulo 1208764216" o:spid="_x0000_s1026" style="position:absolute;left:0;text-align:left;margin-left:58pt;margin-top:2pt;width:377.5pt;height:148.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" filled="f" strokecolor="black [3200]" strokeweight="1pt">
                <v:stroke startarrowwidth="narrow" startarrowlength="short" endarrowwidth="narrow" endarrowlength="short"/>
                <v:textbox inset="2.53958mm,2.53958mm,2.53958mm,2.53958mm">
                  <w:txbxContent>
                    <w:p w14:paraId="2169BA03" w14:textId="77777777" w:rsidR="00B20107" w:rsidRDefault="00B20107">
                      <w:pPr>
                        <w:textDirection w:val="btLr"/>
                      </w:pPr>
                    </w:p>
                  </w:txbxContent>
                </v:textbox>
              </v:rect>
            </w:pict>
          </mc:Fallback>
        </mc:AlternateContent>
      </w:r>
    </w:p>
    <w:p w14:paraId="517120EA" w14:textId="77777777" w:rsidR="00B20107" w:rsidRDefault="00B20107">
      <w:pPr>
        <w:pBdr>
          <w:top w:val="nil"/>
          <w:left w:val="nil"/>
          <w:bottom w:val="nil"/>
          <w:right w:val="nil"/>
          <w:between w:val="nil"/>
        </w:pBdr>
        <w:spacing w:line="360" w:lineRule="auto"/>
        <w:jc w:val="both"/>
        <w:rPr>
          <w:rFonts w:ascii="Arial" w:eastAsia="Arial" w:hAnsi="Arial" w:cs="Arial"/>
          <w:i/>
          <w:color w:val="000000"/>
          <w:sz w:val="24"/>
          <w:szCs w:val="24"/>
        </w:rPr>
      </w:pPr>
    </w:p>
    <w:p w14:paraId="7C089017" w14:textId="77777777" w:rsidR="00B20107" w:rsidRDefault="00B20107">
      <w:pPr>
        <w:pBdr>
          <w:top w:val="nil"/>
          <w:left w:val="nil"/>
          <w:bottom w:val="nil"/>
          <w:right w:val="nil"/>
          <w:between w:val="nil"/>
        </w:pBdr>
        <w:spacing w:line="360" w:lineRule="auto"/>
        <w:jc w:val="both"/>
        <w:rPr>
          <w:rFonts w:ascii="Arial" w:eastAsia="Arial" w:hAnsi="Arial" w:cs="Arial"/>
          <w:i/>
          <w:color w:val="000000"/>
          <w:sz w:val="24"/>
          <w:szCs w:val="24"/>
        </w:rPr>
      </w:pPr>
    </w:p>
    <w:p w14:paraId="6F8CAF73" w14:textId="77777777" w:rsidR="00B20107" w:rsidRDefault="00B20107">
      <w:pPr>
        <w:pBdr>
          <w:top w:val="nil"/>
          <w:left w:val="nil"/>
          <w:bottom w:val="nil"/>
          <w:right w:val="nil"/>
          <w:between w:val="nil"/>
        </w:pBdr>
        <w:spacing w:line="360" w:lineRule="auto"/>
        <w:jc w:val="both"/>
        <w:rPr>
          <w:rFonts w:ascii="Arial" w:eastAsia="Arial" w:hAnsi="Arial" w:cs="Arial"/>
          <w:i/>
          <w:color w:val="000000"/>
          <w:sz w:val="24"/>
          <w:szCs w:val="24"/>
        </w:rPr>
      </w:pPr>
    </w:p>
    <w:p w14:paraId="0333BA9A" w14:textId="77777777" w:rsidR="00B20107" w:rsidRDefault="00B20107">
      <w:pPr>
        <w:pBdr>
          <w:top w:val="nil"/>
          <w:left w:val="nil"/>
          <w:bottom w:val="nil"/>
          <w:right w:val="nil"/>
          <w:between w:val="nil"/>
        </w:pBdr>
        <w:spacing w:line="360" w:lineRule="auto"/>
        <w:jc w:val="both"/>
        <w:rPr>
          <w:rFonts w:ascii="Arial" w:eastAsia="Arial" w:hAnsi="Arial" w:cs="Arial"/>
          <w:i/>
          <w:color w:val="000000"/>
          <w:sz w:val="24"/>
          <w:szCs w:val="24"/>
        </w:rPr>
      </w:pPr>
    </w:p>
    <w:p w14:paraId="728A681B" w14:textId="77777777" w:rsidR="00B20107" w:rsidRDefault="00B20107">
      <w:pPr>
        <w:pBdr>
          <w:top w:val="nil"/>
          <w:left w:val="nil"/>
          <w:bottom w:val="nil"/>
          <w:right w:val="nil"/>
          <w:between w:val="nil"/>
        </w:pBdr>
        <w:spacing w:line="360" w:lineRule="auto"/>
        <w:jc w:val="both"/>
        <w:rPr>
          <w:rFonts w:ascii="Arial" w:eastAsia="Arial" w:hAnsi="Arial" w:cs="Arial"/>
          <w:i/>
          <w:color w:val="000000"/>
          <w:sz w:val="24"/>
          <w:szCs w:val="24"/>
        </w:rPr>
      </w:pPr>
    </w:p>
    <w:p w14:paraId="42C8BC90" w14:textId="77777777" w:rsidR="00B20107" w:rsidRDefault="00B20107">
      <w:pPr>
        <w:pBdr>
          <w:top w:val="nil"/>
          <w:left w:val="nil"/>
          <w:bottom w:val="nil"/>
          <w:right w:val="nil"/>
          <w:between w:val="nil"/>
        </w:pBdr>
        <w:spacing w:line="360" w:lineRule="auto"/>
        <w:jc w:val="both"/>
        <w:rPr>
          <w:rFonts w:ascii="Arial" w:eastAsia="Arial" w:hAnsi="Arial" w:cs="Arial"/>
          <w:i/>
          <w:color w:val="000000"/>
          <w:sz w:val="24"/>
          <w:szCs w:val="24"/>
        </w:rPr>
      </w:pPr>
    </w:p>
    <w:p w14:paraId="29F6A852" w14:textId="77777777" w:rsidR="00B20107" w:rsidRDefault="00B20107">
      <w:pPr>
        <w:pBdr>
          <w:top w:val="nil"/>
          <w:left w:val="nil"/>
          <w:bottom w:val="nil"/>
          <w:right w:val="nil"/>
          <w:between w:val="nil"/>
        </w:pBdr>
        <w:spacing w:line="360" w:lineRule="auto"/>
        <w:rPr>
          <w:rFonts w:ascii="Arial" w:eastAsia="Arial" w:hAnsi="Arial" w:cs="Arial"/>
          <w:b/>
          <w:i/>
          <w:color w:val="000000"/>
          <w:sz w:val="24"/>
          <w:szCs w:val="24"/>
        </w:rPr>
      </w:pPr>
    </w:p>
    <w:p w14:paraId="76A41A9E" w14:textId="77777777" w:rsidR="00B20107" w:rsidRDefault="008015C5">
      <w:pPr>
        <w:pBdr>
          <w:top w:val="nil"/>
          <w:left w:val="nil"/>
          <w:bottom w:val="nil"/>
          <w:right w:val="nil"/>
          <w:between w:val="nil"/>
        </w:pBdr>
        <w:spacing w:line="360" w:lineRule="auto"/>
        <w:ind w:left="720"/>
        <w:jc w:val="both"/>
        <w:rPr>
          <w:rFonts w:ascii="Arial" w:eastAsia="Arial" w:hAnsi="Arial" w:cs="Arial"/>
          <w:b/>
          <w:color w:val="000000"/>
          <w:sz w:val="22"/>
          <w:szCs w:val="22"/>
        </w:rPr>
      </w:pPr>
      <w:r>
        <w:rPr>
          <w:rFonts w:ascii="Arial" w:eastAsia="Arial" w:hAnsi="Arial" w:cs="Arial"/>
          <w:b/>
          <w:color w:val="000000"/>
          <w:sz w:val="22"/>
          <w:szCs w:val="22"/>
        </w:rPr>
        <w:lastRenderedPageBreak/>
        <w:t>Figura 1. Las figuras deben ser numeradas conforme a su aparición en el texto, el título de la tabla deberá estar en Arial 11, negritas, espaciado 1.5 y centrado.</w:t>
      </w:r>
    </w:p>
    <w:p w14:paraId="109E0E85" w14:textId="1406D90D" w:rsidR="00B20107" w:rsidRDefault="008015C5">
      <w:pPr>
        <w:pBdr>
          <w:top w:val="nil"/>
          <w:left w:val="nil"/>
          <w:bottom w:val="nil"/>
          <w:right w:val="nil"/>
          <w:between w:val="nil"/>
        </w:pBdr>
        <w:spacing w:line="360" w:lineRule="auto"/>
        <w:jc w:val="center"/>
        <w:rPr>
          <w:rFonts w:ascii="Arial" w:eastAsia="Arial" w:hAnsi="Arial" w:cs="Arial"/>
          <w:color w:val="000000"/>
        </w:rPr>
      </w:pPr>
      <w:r>
        <w:rPr>
          <w:rFonts w:ascii="Arial" w:eastAsia="Arial" w:hAnsi="Arial" w:cs="Arial"/>
          <w:color w:val="000000"/>
        </w:rPr>
        <w:t>De ser necesario agregue un pie de figura. Arial 10, espaciado 1.5 justificado a la centrado. En caso de que aplique, especifique el nivel de significancia de las pruebas estadísticas.</w:t>
      </w:r>
    </w:p>
    <w:p w14:paraId="1A9FC62E" w14:textId="77777777" w:rsidR="00B20107" w:rsidRDefault="00B20107">
      <w:pPr>
        <w:pBdr>
          <w:top w:val="nil"/>
          <w:left w:val="nil"/>
          <w:bottom w:val="nil"/>
          <w:right w:val="nil"/>
          <w:between w:val="nil"/>
        </w:pBdr>
        <w:spacing w:line="360" w:lineRule="auto"/>
        <w:jc w:val="both"/>
        <w:rPr>
          <w:rFonts w:ascii="Arial" w:eastAsia="Arial" w:hAnsi="Arial" w:cs="Arial"/>
          <w:color w:val="000000"/>
          <w:sz w:val="24"/>
          <w:szCs w:val="24"/>
        </w:rPr>
      </w:pPr>
    </w:p>
    <w:p w14:paraId="7E829F95" w14:textId="7D74DD31" w:rsidR="00B20107" w:rsidRDefault="008015C5">
      <w:pPr>
        <w:pBdr>
          <w:top w:val="nil"/>
          <w:left w:val="nil"/>
          <w:bottom w:val="nil"/>
          <w:right w:val="nil"/>
          <w:between w:val="nil"/>
        </w:pBdr>
        <w:spacing w:line="360" w:lineRule="auto"/>
        <w:jc w:val="both"/>
        <w:rPr>
          <w:rFonts w:ascii="Arial" w:eastAsia="Arial" w:hAnsi="Arial" w:cs="Arial"/>
          <w:color w:val="353535"/>
          <w:sz w:val="24"/>
          <w:szCs w:val="24"/>
        </w:rPr>
      </w:pPr>
      <w:r>
        <w:rPr>
          <w:rFonts w:ascii="Arial" w:eastAsia="Arial" w:hAnsi="Arial" w:cs="Arial"/>
          <w:color w:val="353535"/>
          <w:sz w:val="24"/>
          <w:szCs w:val="24"/>
        </w:rPr>
        <w:t xml:space="preserve">Las figuras deberán de tener una resolución de 600 dpi en formato JPG o PNG con un tamaño máximo de 15 x 20 cm, pueden ser a color o blanco y negro. Para el contenido de la figura utilice Arial 10 u 11. No agregue cuadros para enmarcar la figura. Verifique que se distingan claramente todos los componentes de la figura y que se explique por sí misma. Verifique que las figuras contengan todas las leyendas necesarias para su comprensión. Además de colocar la figura(s) dentro del texto del manuscrito, deberá de enviarlas en formato de JPG o PNG al correo electrónico donde </w:t>
      </w:r>
      <w:r w:rsidR="00B02037">
        <w:rPr>
          <w:rFonts w:ascii="Arial" w:eastAsia="Arial" w:hAnsi="Arial" w:cs="Arial"/>
          <w:color w:val="353535"/>
          <w:sz w:val="24"/>
          <w:szCs w:val="24"/>
        </w:rPr>
        <w:t>enviar</w:t>
      </w:r>
      <w:r>
        <w:rPr>
          <w:rFonts w:ascii="Arial" w:eastAsia="Arial" w:hAnsi="Arial" w:cs="Arial"/>
          <w:color w:val="353535"/>
          <w:sz w:val="24"/>
          <w:szCs w:val="24"/>
        </w:rPr>
        <w:t xml:space="preserve"> su manuscrito. Las tablas deben estar en formato editable de Word, agregue solo el borde inferior y superior de la tabla, tal como se ejemplifica en la Tabla 1. El tamaño máximo de una tabla será de 15 x 20 cm, utilice Arial 10 u 11 para el contenido de la tabla. </w:t>
      </w:r>
    </w:p>
    <w:p w14:paraId="74312544" w14:textId="77777777" w:rsidR="00B20107" w:rsidRDefault="00B20107">
      <w:pPr>
        <w:pBdr>
          <w:top w:val="nil"/>
          <w:left w:val="nil"/>
          <w:bottom w:val="nil"/>
          <w:right w:val="nil"/>
          <w:between w:val="nil"/>
        </w:pBdr>
        <w:spacing w:line="360" w:lineRule="auto"/>
        <w:jc w:val="both"/>
        <w:rPr>
          <w:rFonts w:ascii="Arial" w:eastAsia="Arial" w:hAnsi="Arial" w:cs="Arial"/>
          <w:color w:val="353535"/>
          <w:sz w:val="24"/>
          <w:szCs w:val="24"/>
        </w:rPr>
      </w:pPr>
    </w:p>
    <w:p w14:paraId="1C6F9193" w14:textId="77777777" w:rsidR="00B20107" w:rsidRDefault="008015C5">
      <w:pPr>
        <w:pBdr>
          <w:top w:val="nil"/>
          <w:left w:val="nil"/>
          <w:bottom w:val="nil"/>
          <w:right w:val="nil"/>
          <w:between w:val="nil"/>
        </w:pBdr>
        <w:spacing w:line="360" w:lineRule="auto"/>
        <w:jc w:val="both"/>
        <w:rPr>
          <w:rFonts w:ascii="Arial" w:eastAsia="Arial" w:hAnsi="Arial" w:cs="Arial"/>
          <w:b/>
          <w:color w:val="000000"/>
          <w:sz w:val="28"/>
          <w:szCs w:val="28"/>
        </w:rPr>
      </w:pPr>
      <w:r>
        <w:rPr>
          <w:rFonts w:ascii="Arial" w:eastAsia="Arial" w:hAnsi="Arial" w:cs="Arial"/>
          <w:b/>
          <w:color w:val="000000"/>
          <w:sz w:val="28"/>
          <w:szCs w:val="28"/>
        </w:rPr>
        <w:t>Discusión (negritas y Arial 14)</w:t>
      </w:r>
    </w:p>
    <w:p w14:paraId="7F306F38" w14:textId="77777777" w:rsidR="00B20107" w:rsidRDefault="008015C5">
      <w:pPr>
        <w:widowControl w:val="0"/>
        <w:spacing w:line="360" w:lineRule="auto"/>
        <w:jc w:val="both"/>
        <w:rPr>
          <w:rFonts w:ascii="Arial" w:eastAsia="Arial" w:hAnsi="Arial" w:cs="Arial"/>
          <w:color w:val="353535"/>
          <w:sz w:val="24"/>
          <w:szCs w:val="24"/>
        </w:rPr>
      </w:pPr>
      <w:r>
        <w:rPr>
          <w:rFonts w:ascii="Arial" w:eastAsia="Arial" w:hAnsi="Arial" w:cs="Arial"/>
          <w:color w:val="353535"/>
          <w:sz w:val="24"/>
          <w:szCs w:val="24"/>
        </w:rPr>
        <w:t>Debe brindar una interpretación de los resultados y el significado del trabajo con base en los reportes de otros autores. Evite repetir la información expresada en los resultados. Sustente la discusión con citas y evite colocar observaciones no sustentadas con los resultados.</w:t>
      </w:r>
    </w:p>
    <w:p w14:paraId="0027A7BE" w14:textId="77777777" w:rsidR="00B20107" w:rsidRDefault="00B20107">
      <w:pPr>
        <w:widowControl w:val="0"/>
        <w:spacing w:line="360" w:lineRule="auto"/>
        <w:jc w:val="both"/>
        <w:rPr>
          <w:rFonts w:ascii="Arial" w:eastAsia="Arial" w:hAnsi="Arial" w:cs="Arial"/>
          <w:color w:val="353535"/>
          <w:sz w:val="24"/>
          <w:szCs w:val="24"/>
        </w:rPr>
      </w:pPr>
    </w:p>
    <w:p w14:paraId="0C5AC2D3" w14:textId="2CFAC30D" w:rsidR="00B20107" w:rsidRDefault="00B02037">
      <w:pPr>
        <w:pBdr>
          <w:top w:val="nil"/>
          <w:left w:val="nil"/>
          <w:bottom w:val="nil"/>
          <w:right w:val="nil"/>
          <w:between w:val="nil"/>
        </w:pBdr>
        <w:spacing w:line="360" w:lineRule="auto"/>
        <w:jc w:val="both"/>
        <w:rPr>
          <w:rFonts w:ascii="Arial" w:eastAsia="Arial" w:hAnsi="Arial" w:cs="Arial"/>
          <w:b/>
          <w:color w:val="000000"/>
          <w:sz w:val="28"/>
          <w:szCs w:val="28"/>
        </w:rPr>
      </w:pPr>
      <w:r>
        <w:rPr>
          <w:rFonts w:ascii="Arial" w:eastAsia="Arial" w:hAnsi="Arial" w:cs="Arial"/>
          <w:b/>
          <w:color w:val="000000"/>
          <w:sz w:val="28"/>
          <w:szCs w:val="28"/>
        </w:rPr>
        <w:t>CONCLUSIÓN (negritas y Arial 14)</w:t>
      </w:r>
    </w:p>
    <w:p w14:paraId="10F0BEDF" w14:textId="77777777" w:rsidR="00B20107" w:rsidRDefault="008015C5">
      <w:pPr>
        <w:widowControl w:val="0"/>
        <w:spacing w:line="360" w:lineRule="auto"/>
        <w:jc w:val="both"/>
        <w:rPr>
          <w:rFonts w:ascii="Arial" w:eastAsia="Arial" w:hAnsi="Arial" w:cs="Arial"/>
          <w:sz w:val="24"/>
          <w:szCs w:val="24"/>
        </w:rPr>
      </w:pPr>
      <w:r>
        <w:rPr>
          <w:rFonts w:ascii="Arial" w:eastAsia="Arial" w:hAnsi="Arial" w:cs="Arial"/>
          <w:color w:val="353535"/>
          <w:sz w:val="24"/>
          <w:szCs w:val="24"/>
        </w:rPr>
        <w:t xml:space="preserve">Redacte claramente la contribución del escrito. </w:t>
      </w:r>
    </w:p>
    <w:p w14:paraId="7ED724ED" w14:textId="77777777" w:rsidR="00B20107" w:rsidRDefault="00B20107">
      <w:pPr>
        <w:spacing w:line="360" w:lineRule="auto"/>
        <w:jc w:val="both"/>
        <w:rPr>
          <w:rFonts w:ascii="Arial" w:eastAsia="Arial" w:hAnsi="Arial" w:cs="Arial"/>
          <w:b/>
          <w:sz w:val="24"/>
          <w:szCs w:val="24"/>
        </w:rPr>
      </w:pPr>
    </w:p>
    <w:p w14:paraId="1EB08455" w14:textId="77777777" w:rsidR="00B20107" w:rsidRDefault="008015C5">
      <w:pPr>
        <w:spacing w:line="360" w:lineRule="auto"/>
        <w:jc w:val="both"/>
        <w:rPr>
          <w:rFonts w:ascii="Arial" w:eastAsia="Arial" w:hAnsi="Arial" w:cs="Arial"/>
          <w:b/>
          <w:sz w:val="28"/>
          <w:szCs w:val="28"/>
        </w:rPr>
      </w:pPr>
      <w:r>
        <w:rPr>
          <w:rFonts w:ascii="Arial" w:eastAsia="Arial" w:hAnsi="Arial" w:cs="Arial"/>
          <w:b/>
          <w:sz w:val="28"/>
          <w:szCs w:val="28"/>
        </w:rPr>
        <w:t>CONFLICTO DE INTERESES (negritas y Arial 14)</w:t>
      </w:r>
    </w:p>
    <w:p w14:paraId="74D18638" w14:textId="77777777" w:rsidR="00B20107" w:rsidRDefault="008015C5">
      <w:p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Declare si existe o no algún conflicto de intereses.</w:t>
      </w:r>
    </w:p>
    <w:p w14:paraId="25170E47" w14:textId="77777777" w:rsidR="00B20107" w:rsidRDefault="00B20107">
      <w:pPr>
        <w:pBdr>
          <w:top w:val="nil"/>
          <w:left w:val="nil"/>
          <w:bottom w:val="nil"/>
          <w:right w:val="nil"/>
          <w:between w:val="nil"/>
        </w:pBdr>
        <w:spacing w:line="360" w:lineRule="auto"/>
        <w:jc w:val="both"/>
        <w:rPr>
          <w:rFonts w:ascii="Arial" w:eastAsia="Arial" w:hAnsi="Arial" w:cs="Arial"/>
          <w:color w:val="000000"/>
          <w:sz w:val="24"/>
          <w:szCs w:val="24"/>
        </w:rPr>
      </w:pPr>
    </w:p>
    <w:p w14:paraId="008B7E0F" w14:textId="77777777" w:rsidR="00B20107" w:rsidRDefault="008015C5">
      <w:p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b/>
          <w:color w:val="000000"/>
          <w:sz w:val="24"/>
          <w:szCs w:val="24"/>
        </w:rPr>
        <w:t xml:space="preserve">AGRADECIMIENTOS </w:t>
      </w:r>
      <w:r>
        <w:rPr>
          <w:rFonts w:ascii="Arial" w:eastAsia="Arial" w:hAnsi="Arial" w:cs="Arial"/>
          <w:b/>
          <w:color w:val="000000"/>
          <w:sz w:val="28"/>
          <w:szCs w:val="28"/>
        </w:rPr>
        <w:t>(negritas y Arial 14)</w:t>
      </w:r>
    </w:p>
    <w:p w14:paraId="026FA4C6" w14:textId="77777777" w:rsidR="00B20107" w:rsidRDefault="008015C5">
      <w:p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Indique fuentes de financiamiento o información relevante.</w:t>
      </w:r>
    </w:p>
    <w:p w14:paraId="1010F090" w14:textId="77777777" w:rsidR="00B20107" w:rsidRDefault="00B20107">
      <w:pPr>
        <w:pBdr>
          <w:top w:val="nil"/>
          <w:left w:val="nil"/>
          <w:bottom w:val="nil"/>
          <w:right w:val="nil"/>
          <w:between w:val="nil"/>
        </w:pBdr>
        <w:spacing w:line="360" w:lineRule="auto"/>
        <w:jc w:val="both"/>
        <w:rPr>
          <w:rFonts w:ascii="Arial" w:eastAsia="Arial" w:hAnsi="Arial" w:cs="Arial"/>
          <w:b/>
          <w:color w:val="000000"/>
          <w:sz w:val="24"/>
          <w:szCs w:val="24"/>
        </w:rPr>
      </w:pPr>
    </w:p>
    <w:p w14:paraId="74E97EDD" w14:textId="77777777" w:rsidR="00B20107" w:rsidRDefault="008015C5">
      <w:p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b/>
          <w:color w:val="000000"/>
          <w:sz w:val="24"/>
          <w:szCs w:val="24"/>
        </w:rPr>
        <w:lastRenderedPageBreak/>
        <w:t xml:space="preserve">BIBLIOGRAFÍA </w:t>
      </w:r>
      <w:r>
        <w:rPr>
          <w:rFonts w:ascii="Arial" w:eastAsia="Arial" w:hAnsi="Arial" w:cs="Arial"/>
          <w:b/>
          <w:color w:val="000000"/>
          <w:sz w:val="28"/>
          <w:szCs w:val="28"/>
        </w:rPr>
        <w:t>(negritas y Arial 14)</w:t>
      </w:r>
    </w:p>
    <w:p w14:paraId="3CB4DED5" w14:textId="77777777" w:rsidR="00B20107" w:rsidRDefault="008015C5">
      <w:pPr>
        <w:spacing w:line="360" w:lineRule="auto"/>
        <w:jc w:val="both"/>
        <w:rPr>
          <w:rFonts w:ascii="Arial" w:eastAsia="Arial" w:hAnsi="Arial" w:cs="Arial"/>
          <w:sz w:val="24"/>
          <w:szCs w:val="24"/>
        </w:rPr>
      </w:pPr>
      <w:r>
        <w:rPr>
          <w:rFonts w:ascii="Arial" w:eastAsia="Arial" w:hAnsi="Arial" w:cs="Arial"/>
          <w:sz w:val="24"/>
          <w:szCs w:val="24"/>
        </w:rPr>
        <w:t xml:space="preserve">Utilice fuentes confiables de información, evite colocar datos no publicados o páginas de internet no confiables. La bibliografía debe estar ordenada alfabéticamente, sin sangría, ni numeración. En letra Arial 12. Justificado a la derecha. Interlineado 1.5. </w:t>
      </w:r>
    </w:p>
    <w:p w14:paraId="01D55AE3" w14:textId="77777777" w:rsidR="00B20107" w:rsidRDefault="00B20107">
      <w:pPr>
        <w:spacing w:line="360" w:lineRule="auto"/>
        <w:jc w:val="both"/>
        <w:rPr>
          <w:rFonts w:ascii="Arial" w:eastAsia="Arial" w:hAnsi="Arial" w:cs="Arial"/>
          <w:b/>
          <w:sz w:val="24"/>
          <w:szCs w:val="24"/>
        </w:rPr>
      </w:pPr>
    </w:p>
    <w:p w14:paraId="710C7135" w14:textId="77777777" w:rsidR="00B20107" w:rsidRDefault="008015C5">
      <w:pPr>
        <w:spacing w:line="360" w:lineRule="auto"/>
        <w:jc w:val="both"/>
        <w:rPr>
          <w:rFonts w:ascii="Arial" w:eastAsia="Arial" w:hAnsi="Arial" w:cs="Arial"/>
          <w:b/>
          <w:sz w:val="24"/>
          <w:szCs w:val="24"/>
        </w:rPr>
      </w:pPr>
      <w:r>
        <w:rPr>
          <w:rFonts w:ascii="Arial" w:eastAsia="Arial" w:hAnsi="Arial" w:cs="Arial"/>
          <w:b/>
          <w:sz w:val="24"/>
          <w:szCs w:val="24"/>
        </w:rPr>
        <w:t>Revistas</w:t>
      </w:r>
    </w:p>
    <w:p w14:paraId="055FE7AF" w14:textId="77777777" w:rsidR="00B20107" w:rsidRDefault="008015C5">
      <w:p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Apellidos del autor, sigla(s) de nombre(s). (Fecha de publicación). Título. Nombre de la revista completo y en cursiva, volumen de la revista, páginas separadas por un guión. DOI.</w:t>
      </w:r>
    </w:p>
    <w:p w14:paraId="4B47DE7E" w14:textId="77777777" w:rsidR="00B20107" w:rsidRDefault="00B20107">
      <w:pPr>
        <w:pBdr>
          <w:top w:val="nil"/>
          <w:left w:val="nil"/>
          <w:bottom w:val="nil"/>
          <w:right w:val="nil"/>
          <w:between w:val="nil"/>
        </w:pBdr>
        <w:spacing w:line="360" w:lineRule="auto"/>
        <w:jc w:val="both"/>
        <w:rPr>
          <w:rFonts w:ascii="Arial" w:eastAsia="Arial" w:hAnsi="Arial" w:cs="Arial"/>
          <w:color w:val="000000"/>
          <w:sz w:val="24"/>
          <w:szCs w:val="24"/>
        </w:rPr>
      </w:pPr>
    </w:p>
    <w:p w14:paraId="1F2F7146" w14:textId="77777777" w:rsidR="00B20107" w:rsidRDefault="008015C5">
      <w:p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Castaño Ramírez, AT. Pérez-Romero, RE., González, H. y Cuecuecha-Flores, A. (2024).  El efecto de las remesas sobre el alfabetismo financiero en México. </w:t>
      </w:r>
      <w:r>
        <w:rPr>
          <w:rFonts w:ascii="Arial" w:eastAsia="Arial" w:hAnsi="Arial" w:cs="Arial"/>
          <w:i/>
          <w:color w:val="000000"/>
          <w:sz w:val="24"/>
          <w:szCs w:val="24"/>
        </w:rPr>
        <w:t>Revista Mexicana de Economía y Finanzas</w:t>
      </w:r>
      <w:r>
        <w:rPr>
          <w:rFonts w:ascii="Arial" w:eastAsia="Arial" w:hAnsi="Arial" w:cs="Arial"/>
          <w:color w:val="000000"/>
          <w:sz w:val="24"/>
          <w:szCs w:val="24"/>
        </w:rPr>
        <w:t xml:space="preserve">, 19, 1-22. </w:t>
      </w:r>
      <w:hyperlink r:id="rId7">
        <w:r>
          <w:rPr>
            <w:rFonts w:ascii="Arial" w:eastAsia="Arial" w:hAnsi="Arial" w:cs="Arial"/>
            <w:color w:val="0000FF"/>
            <w:sz w:val="24"/>
            <w:szCs w:val="24"/>
            <w:highlight w:val="white"/>
            <w:u w:val="single"/>
          </w:rPr>
          <w:t>https://doi.org/10.21919/remef.v19i1.877</w:t>
        </w:r>
      </w:hyperlink>
      <w:r>
        <w:rPr>
          <w:rFonts w:ascii="Arial" w:eastAsia="Arial" w:hAnsi="Arial" w:cs="Arial"/>
          <w:color w:val="000000"/>
          <w:sz w:val="24"/>
          <w:szCs w:val="24"/>
          <w:highlight w:val="white"/>
        </w:rPr>
        <w:t>.</w:t>
      </w:r>
    </w:p>
    <w:p w14:paraId="7A195AAD" w14:textId="77777777" w:rsidR="00B20107" w:rsidRDefault="00B20107">
      <w:pPr>
        <w:spacing w:line="360" w:lineRule="auto"/>
        <w:jc w:val="both"/>
        <w:rPr>
          <w:rFonts w:ascii="Arial" w:eastAsia="Arial" w:hAnsi="Arial" w:cs="Arial"/>
          <w:b/>
          <w:sz w:val="24"/>
          <w:szCs w:val="24"/>
        </w:rPr>
      </w:pPr>
    </w:p>
    <w:p w14:paraId="39B88D4B" w14:textId="77777777" w:rsidR="00B20107" w:rsidRDefault="008015C5">
      <w:pPr>
        <w:spacing w:line="360" w:lineRule="auto"/>
        <w:jc w:val="both"/>
        <w:rPr>
          <w:rFonts w:ascii="Arial" w:eastAsia="Arial" w:hAnsi="Arial" w:cs="Arial"/>
          <w:b/>
          <w:sz w:val="24"/>
          <w:szCs w:val="24"/>
        </w:rPr>
      </w:pPr>
      <w:r>
        <w:rPr>
          <w:rFonts w:ascii="Arial" w:eastAsia="Arial" w:hAnsi="Arial" w:cs="Arial"/>
          <w:b/>
          <w:sz w:val="24"/>
          <w:szCs w:val="24"/>
        </w:rPr>
        <w:t>Libros</w:t>
      </w:r>
    </w:p>
    <w:p w14:paraId="78114631" w14:textId="77777777" w:rsidR="00B20107" w:rsidRDefault="008015C5">
      <w:pPr>
        <w:spacing w:line="360" w:lineRule="auto"/>
        <w:jc w:val="both"/>
        <w:rPr>
          <w:rFonts w:ascii="Arial" w:eastAsia="Arial" w:hAnsi="Arial" w:cs="Arial"/>
          <w:b/>
          <w:sz w:val="24"/>
          <w:szCs w:val="24"/>
        </w:rPr>
      </w:pPr>
      <w:r>
        <w:rPr>
          <w:rFonts w:ascii="Arial" w:eastAsia="Arial" w:hAnsi="Arial" w:cs="Arial"/>
          <w:sz w:val="24"/>
          <w:szCs w:val="24"/>
        </w:rPr>
        <w:t xml:space="preserve">Apellidos del autor, sigla(s) de nombre(s). (Fecha de publicación). Título. Lugar de edición: Editorial. </w:t>
      </w:r>
    </w:p>
    <w:p w14:paraId="49BEBEBC" w14:textId="77777777" w:rsidR="00B20107" w:rsidRDefault="00B20107">
      <w:pPr>
        <w:widowControl w:val="0"/>
        <w:spacing w:line="360" w:lineRule="auto"/>
        <w:ind w:left="432"/>
        <w:jc w:val="both"/>
        <w:rPr>
          <w:rFonts w:ascii="Arial" w:eastAsia="Arial" w:hAnsi="Arial" w:cs="Arial"/>
          <w:sz w:val="24"/>
          <w:szCs w:val="24"/>
        </w:rPr>
      </w:pPr>
    </w:p>
    <w:p w14:paraId="35A812BB" w14:textId="77777777" w:rsidR="00B20107" w:rsidRDefault="008015C5">
      <w:pPr>
        <w:spacing w:line="360" w:lineRule="auto"/>
        <w:jc w:val="both"/>
        <w:rPr>
          <w:rFonts w:ascii="Arial" w:eastAsia="Arial" w:hAnsi="Arial" w:cs="Arial"/>
          <w:sz w:val="24"/>
          <w:szCs w:val="24"/>
        </w:rPr>
      </w:pPr>
      <w:r>
        <w:rPr>
          <w:rFonts w:ascii="Arial" w:eastAsia="Arial" w:hAnsi="Arial" w:cs="Arial"/>
          <w:sz w:val="24"/>
          <w:szCs w:val="24"/>
        </w:rPr>
        <w:t>Castaño Ramírez, A. Pérez-Romero, R., y González, H. (2011). Ideas económicas mínimas. Colombia: Ecoe Ediciones.</w:t>
      </w:r>
    </w:p>
    <w:p w14:paraId="0BE36102" w14:textId="77777777" w:rsidR="00B20107" w:rsidRDefault="00B20107">
      <w:pPr>
        <w:spacing w:line="360" w:lineRule="auto"/>
        <w:jc w:val="both"/>
        <w:rPr>
          <w:rFonts w:ascii="Arial" w:eastAsia="Arial" w:hAnsi="Arial" w:cs="Arial"/>
          <w:b/>
          <w:sz w:val="24"/>
          <w:szCs w:val="24"/>
        </w:rPr>
      </w:pPr>
    </w:p>
    <w:p w14:paraId="2D0D51BC" w14:textId="77777777" w:rsidR="00B20107" w:rsidRDefault="008015C5">
      <w:pPr>
        <w:spacing w:line="360" w:lineRule="auto"/>
        <w:jc w:val="both"/>
        <w:rPr>
          <w:rFonts w:ascii="Arial" w:eastAsia="Arial" w:hAnsi="Arial" w:cs="Arial"/>
          <w:b/>
          <w:sz w:val="24"/>
          <w:szCs w:val="24"/>
        </w:rPr>
      </w:pPr>
      <w:r>
        <w:rPr>
          <w:rFonts w:ascii="Arial" w:eastAsia="Arial" w:hAnsi="Arial" w:cs="Arial"/>
          <w:b/>
          <w:sz w:val="24"/>
          <w:szCs w:val="24"/>
        </w:rPr>
        <w:t>Capítulos de libro</w:t>
      </w:r>
    </w:p>
    <w:p w14:paraId="73056220" w14:textId="77777777" w:rsidR="00B20107" w:rsidRDefault="008015C5">
      <w:pPr>
        <w:spacing w:line="360" w:lineRule="auto"/>
        <w:jc w:val="both"/>
        <w:rPr>
          <w:rFonts w:ascii="Arial" w:eastAsia="Arial" w:hAnsi="Arial" w:cs="Arial"/>
          <w:b/>
          <w:sz w:val="24"/>
          <w:szCs w:val="24"/>
        </w:rPr>
      </w:pPr>
      <w:r>
        <w:rPr>
          <w:rFonts w:ascii="Arial" w:eastAsia="Arial" w:hAnsi="Arial" w:cs="Arial"/>
          <w:sz w:val="24"/>
          <w:szCs w:val="24"/>
        </w:rPr>
        <w:t xml:space="preserve">Apellidos del autor, sigla(s) de nombre(s). Fecha de publicación. En: Título del capítulo. Título del libro. Editorial, páginas. </w:t>
      </w:r>
    </w:p>
    <w:p w14:paraId="309254BF" w14:textId="77777777" w:rsidR="00B20107" w:rsidRDefault="00B20107">
      <w:pPr>
        <w:widowControl w:val="0"/>
        <w:spacing w:line="360" w:lineRule="auto"/>
        <w:ind w:left="432"/>
        <w:jc w:val="both"/>
        <w:rPr>
          <w:rFonts w:ascii="Arial" w:eastAsia="Arial" w:hAnsi="Arial" w:cs="Arial"/>
          <w:sz w:val="24"/>
          <w:szCs w:val="24"/>
        </w:rPr>
      </w:pPr>
    </w:p>
    <w:p w14:paraId="78C9E53F" w14:textId="77777777" w:rsidR="00B20107" w:rsidRDefault="008015C5">
      <w:pPr>
        <w:spacing w:line="360" w:lineRule="auto"/>
        <w:jc w:val="both"/>
        <w:rPr>
          <w:rFonts w:ascii="Arial" w:eastAsia="Arial" w:hAnsi="Arial" w:cs="Arial"/>
          <w:sz w:val="24"/>
          <w:szCs w:val="24"/>
        </w:rPr>
      </w:pPr>
      <w:r>
        <w:rPr>
          <w:rFonts w:ascii="Arial" w:eastAsia="Arial" w:hAnsi="Arial" w:cs="Arial"/>
          <w:sz w:val="24"/>
          <w:szCs w:val="24"/>
        </w:rPr>
        <w:t>Castaño Ramírez, A. Pérez-Romero, R., y González, H. 2011. Económicas circular. En: finanzas aplicadas. Ecoe Ediciones, 34-100.</w:t>
      </w:r>
    </w:p>
    <w:p w14:paraId="746C9520" w14:textId="77777777" w:rsidR="00B20107" w:rsidRDefault="00B20107">
      <w:pPr>
        <w:spacing w:line="352" w:lineRule="auto"/>
        <w:ind w:right="260"/>
        <w:jc w:val="both"/>
        <w:rPr>
          <w:rFonts w:ascii="Arial" w:eastAsia="Arial" w:hAnsi="Arial" w:cs="Arial"/>
          <w:b/>
          <w:sz w:val="24"/>
          <w:szCs w:val="24"/>
        </w:rPr>
      </w:pPr>
    </w:p>
    <w:p w14:paraId="04A1D48E" w14:textId="77777777" w:rsidR="00B20107" w:rsidRDefault="008015C5">
      <w:pPr>
        <w:spacing w:line="352" w:lineRule="auto"/>
        <w:ind w:right="260"/>
        <w:jc w:val="both"/>
        <w:rPr>
          <w:rFonts w:ascii="Arial" w:eastAsia="Arial" w:hAnsi="Arial" w:cs="Arial"/>
          <w:b/>
          <w:sz w:val="24"/>
          <w:szCs w:val="24"/>
        </w:rPr>
      </w:pPr>
      <w:r>
        <w:rPr>
          <w:rFonts w:ascii="Arial" w:eastAsia="Arial" w:hAnsi="Arial" w:cs="Arial"/>
          <w:b/>
          <w:sz w:val="24"/>
          <w:szCs w:val="24"/>
        </w:rPr>
        <w:t>Consultas en internet</w:t>
      </w:r>
    </w:p>
    <w:p w14:paraId="4F63FCAA" w14:textId="77777777" w:rsidR="00B20107" w:rsidRDefault="00B20107">
      <w:pPr>
        <w:spacing w:line="352" w:lineRule="auto"/>
        <w:ind w:left="260" w:right="260"/>
        <w:jc w:val="both"/>
        <w:rPr>
          <w:rFonts w:ascii="Arial" w:eastAsia="Arial" w:hAnsi="Arial" w:cs="Arial"/>
          <w:b/>
          <w:sz w:val="24"/>
          <w:szCs w:val="24"/>
          <w:u w:val="single"/>
        </w:rPr>
      </w:pPr>
    </w:p>
    <w:p w14:paraId="49E0DE9F" w14:textId="77777777" w:rsidR="00B20107" w:rsidRDefault="008015C5">
      <w:pPr>
        <w:spacing w:line="360" w:lineRule="auto"/>
        <w:jc w:val="both"/>
        <w:rPr>
          <w:rFonts w:ascii="Arial" w:eastAsia="Arial" w:hAnsi="Arial" w:cs="Arial"/>
          <w:b/>
          <w:sz w:val="24"/>
          <w:szCs w:val="24"/>
        </w:rPr>
      </w:pPr>
      <w:r>
        <w:rPr>
          <w:rFonts w:ascii="Arial" w:eastAsia="Arial" w:hAnsi="Arial" w:cs="Arial"/>
          <w:sz w:val="24"/>
          <w:szCs w:val="24"/>
        </w:rPr>
        <w:lastRenderedPageBreak/>
        <w:t xml:space="preserve">Apellidos del autor, sigla(s) de nombre(s). </w:t>
      </w:r>
      <w:r>
        <w:rPr>
          <w:rFonts w:ascii="Arial" w:eastAsia="Arial" w:hAnsi="Arial" w:cs="Arial"/>
          <w:i/>
          <w:sz w:val="24"/>
          <w:szCs w:val="24"/>
        </w:rPr>
        <w:t>Título</w:t>
      </w:r>
      <w:r>
        <w:rPr>
          <w:rFonts w:ascii="Arial" w:eastAsia="Arial" w:hAnsi="Arial" w:cs="Arial"/>
          <w:sz w:val="24"/>
          <w:szCs w:val="24"/>
        </w:rPr>
        <w:t xml:space="preserve">, país, enlace, (consultado: fecha de consulta) </w:t>
      </w:r>
    </w:p>
    <w:p w14:paraId="52C963EF" w14:textId="77777777" w:rsidR="00B20107" w:rsidRDefault="00B20107">
      <w:pPr>
        <w:spacing w:line="352" w:lineRule="auto"/>
        <w:ind w:left="260" w:right="260"/>
        <w:jc w:val="both"/>
        <w:rPr>
          <w:rFonts w:ascii="Arial" w:eastAsia="Arial" w:hAnsi="Arial" w:cs="Arial"/>
          <w:sz w:val="24"/>
          <w:szCs w:val="24"/>
        </w:rPr>
      </w:pPr>
    </w:p>
    <w:p w14:paraId="130BB06D" w14:textId="77777777" w:rsidR="00B20107" w:rsidRDefault="008015C5">
      <w:p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Arenas, A. y Cortez. , HM (2022).  </w:t>
      </w:r>
      <w:r>
        <w:rPr>
          <w:rFonts w:ascii="Arial" w:eastAsia="Arial" w:hAnsi="Arial" w:cs="Arial"/>
          <w:i/>
          <w:color w:val="000000"/>
          <w:sz w:val="24"/>
          <w:szCs w:val="24"/>
        </w:rPr>
        <w:t xml:space="preserve">Las Tecnologías de la información y la comunicación para la eficiencia económica en las micro y pequeñas empresas del municipio de Tlaxcala, México, </w:t>
      </w:r>
      <w:r>
        <w:rPr>
          <w:rFonts w:ascii="Arial" w:eastAsia="Arial" w:hAnsi="Arial" w:cs="Arial"/>
          <w:color w:val="000000"/>
          <w:sz w:val="24"/>
          <w:szCs w:val="24"/>
        </w:rPr>
        <w:t xml:space="preserve">México, </w:t>
      </w:r>
      <w:hyperlink r:id="rId8">
        <w:r>
          <w:rPr>
            <w:rFonts w:ascii="Arial" w:eastAsia="Arial" w:hAnsi="Arial" w:cs="Arial"/>
            <w:color w:val="0000FF"/>
            <w:sz w:val="24"/>
            <w:szCs w:val="24"/>
            <w:u w:val="single"/>
          </w:rPr>
          <w:t>https://www.utm.mx/edi_anteriores/temas76/T76_E02_TIC_eficiencia_economica_pymes.pdf</w:t>
        </w:r>
      </w:hyperlink>
      <w:r>
        <w:rPr>
          <w:rFonts w:ascii="Arial" w:eastAsia="Arial" w:hAnsi="Arial" w:cs="Arial"/>
          <w:color w:val="000000"/>
          <w:sz w:val="24"/>
          <w:szCs w:val="24"/>
        </w:rPr>
        <w:t xml:space="preserve"> (consultado abril de 2024). </w:t>
      </w:r>
    </w:p>
    <w:sectPr w:rsidR="00B20107">
      <w:footerReference w:type="default" r:id="rId9"/>
      <w:pgSz w:w="12240" w:h="15840"/>
      <w:pgMar w:top="1418" w:right="1418" w:bottom="1418" w:left="1418" w:header="578" w:footer="720" w:gutter="0"/>
      <w:lnNumType w:countBy="1" w:restart="continuous"/>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A70692" w14:textId="77777777" w:rsidR="00C81C12" w:rsidRDefault="00C81C12">
      <w:r>
        <w:separator/>
      </w:r>
    </w:p>
  </w:endnote>
  <w:endnote w:type="continuationSeparator" w:id="0">
    <w:p w14:paraId="75E3ABFE" w14:textId="77777777" w:rsidR="00C81C12" w:rsidRDefault="00C81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D18AE4A-B9F9-4736-98AD-2F0E265799B1}"/>
  </w:font>
  <w:font w:name="Georgia">
    <w:panose1 w:val="02040502050405020303"/>
    <w:charset w:val="00"/>
    <w:family w:val="roman"/>
    <w:pitch w:val="variable"/>
    <w:sig w:usb0="00000287" w:usb1="00000000" w:usb2="00000000" w:usb3="00000000" w:csb0="0000009F" w:csb1="00000000"/>
    <w:embedRegular r:id="rId2" w:fontKey="{4F73661C-E78F-4A5C-9159-D8E10D088332}"/>
    <w:embedItalic r:id="rId3" w:fontKey="{0F36ED4A-E0F2-4611-BF5C-3B7F66A21A23}"/>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4" w:fontKey="{7972A3B2-EEDC-41FB-9A13-91EE6BB02E4F}"/>
    <w:embedItalic r:id="rId5" w:fontKey="{448E3D25-2593-4DCC-9DD0-65CFF2DDDBD6}"/>
  </w:font>
  <w:font w:name="Calibri Light">
    <w:panose1 w:val="020F0302020204030204"/>
    <w:charset w:val="00"/>
    <w:family w:val="swiss"/>
    <w:pitch w:val="variable"/>
    <w:sig w:usb0="E4002EFF" w:usb1="C000247B" w:usb2="00000009" w:usb3="00000000" w:csb0="000001FF" w:csb1="00000000"/>
    <w:embedRegular r:id="rId6" w:fontKey="{9A99DBCA-E63A-446D-9311-647B5392FC5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558D0B" w14:textId="77777777" w:rsidR="00B20107" w:rsidRDefault="00B20107">
    <w:pPr>
      <w:pBdr>
        <w:top w:val="nil"/>
        <w:left w:val="nil"/>
        <w:bottom w:val="nil"/>
        <w:right w:val="nil"/>
        <w:between w:val="nil"/>
      </w:pBdr>
      <w:tabs>
        <w:tab w:val="center" w:pos="4320"/>
        <w:tab w:val="right" w:pos="8640"/>
      </w:tabs>
      <w:ind w:right="36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180430" w14:textId="77777777" w:rsidR="00C81C12" w:rsidRDefault="00C81C12">
      <w:r>
        <w:separator/>
      </w:r>
    </w:p>
  </w:footnote>
  <w:footnote w:type="continuationSeparator" w:id="0">
    <w:p w14:paraId="2BDCF180" w14:textId="77777777" w:rsidR="00C81C12" w:rsidRDefault="00C81C1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107"/>
    <w:rsid w:val="000D3618"/>
    <w:rsid w:val="003A58CF"/>
    <w:rsid w:val="00472718"/>
    <w:rsid w:val="008015C5"/>
    <w:rsid w:val="00AA0DE6"/>
    <w:rsid w:val="00B02037"/>
    <w:rsid w:val="00B20107"/>
    <w:rsid w:val="00C81C1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1FEB1"/>
  <w15:docId w15:val="{80333E58-ECE4-4D08-B535-D392AE5AF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5D87"/>
    <w:pPr>
      <w:autoSpaceDE w:val="0"/>
      <w:autoSpaceDN w:val="0"/>
    </w:pPr>
    <w:rPr>
      <w:lang w:val="es-ES_tradnl"/>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Piedepgina">
    <w:name w:val="footer"/>
    <w:basedOn w:val="Normal"/>
    <w:link w:val="PiedepginaCar"/>
    <w:uiPriority w:val="99"/>
    <w:rsid w:val="00E45D87"/>
    <w:pPr>
      <w:tabs>
        <w:tab w:val="center" w:pos="4320"/>
        <w:tab w:val="right" w:pos="8640"/>
      </w:tabs>
    </w:pPr>
  </w:style>
  <w:style w:type="character" w:customStyle="1" w:styleId="PiedepginaCar">
    <w:name w:val="Pie de página Car"/>
    <w:basedOn w:val="Fuentedeprrafopredeter"/>
    <w:link w:val="Piedepgina"/>
    <w:uiPriority w:val="99"/>
    <w:rsid w:val="00E45D87"/>
    <w:rPr>
      <w:rFonts w:ascii="Times New Roman" w:eastAsia="Times New Roman" w:hAnsi="Times New Roman" w:cs="Times New Roman"/>
      <w:kern w:val="0"/>
      <w:sz w:val="20"/>
      <w:szCs w:val="20"/>
      <w:lang w:val="es-ES_tradnl"/>
    </w:rPr>
  </w:style>
  <w:style w:type="paragraph" w:styleId="NormalWeb">
    <w:name w:val="Normal (Web)"/>
    <w:basedOn w:val="Normal"/>
    <w:uiPriority w:val="99"/>
    <w:unhideWhenUsed/>
    <w:rsid w:val="00E45D87"/>
    <w:pPr>
      <w:autoSpaceDE/>
      <w:autoSpaceDN/>
      <w:spacing w:before="100" w:beforeAutospacing="1" w:after="100" w:afterAutospacing="1"/>
    </w:pPr>
    <w:rPr>
      <w:sz w:val="24"/>
      <w:szCs w:val="24"/>
      <w:lang w:val="es-CL" w:eastAsia="es-CL"/>
    </w:rPr>
  </w:style>
  <w:style w:type="paragraph" w:customStyle="1" w:styleId="Autores">
    <w:name w:val="Autores"/>
    <w:basedOn w:val="Normal"/>
    <w:link w:val="AutoresChar"/>
    <w:qFormat/>
    <w:rsid w:val="00E45D87"/>
    <w:pPr>
      <w:spacing w:before="225" w:after="330"/>
      <w:ind w:firstLine="270"/>
      <w:jc w:val="center"/>
    </w:pPr>
    <w:rPr>
      <w:color w:val="1F497D"/>
      <w:sz w:val="22"/>
      <w:szCs w:val="22"/>
    </w:rPr>
  </w:style>
  <w:style w:type="paragraph" w:styleId="Prrafodelista">
    <w:name w:val="List Paragraph"/>
    <w:basedOn w:val="Normal"/>
    <w:uiPriority w:val="34"/>
    <w:qFormat/>
    <w:rsid w:val="00E45D87"/>
    <w:pPr>
      <w:autoSpaceDE/>
      <w:autoSpaceDN/>
      <w:spacing w:after="200" w:line="276" w:lineRule="auto"/>
      <w:ind w:left="720"/>
      <w:contextualSpacing/>
    </w:pPr>
    <w:rPr>
      <w:rFonts w:ascii="Calibri" w:eastAsia="Calibri" w:hAnsi="Calibri"/>
      <w:sz w:val="22"/>
      <w:szCs w:val="22"/>
      <w:lang w:val="es-ES"/>
    </w:rPr>
  </w:style>
  <w:style w:type="character" w:styleId="Refdenotaalpie">
    <w:name w:val="footnote reference"/>
    <w:uiPriority w:val="99"/>
    <w:unhideWhenUsed/>
    <w:rsid w:val="00E45D87"/>
    <w:rPr>
      <w:vertAlign w:val="superscript"/>
    </w:rPr>
  </w:style>
  <w:style w:type="table" w:styleId="Tablaconcuadrcula">
    <w:name w:val="Table Grid"/>
    <w:basedOn w:val="Tablanormal"/>
    <w:uiPriority w:val="59"/>
    <w:rsid w:val="00E45D87"/>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utoresChar">
    <w:name w:val="Autores Char"/>
    <w:basedOn w:val="Fuentedeprrafopredeter"/>
    <w:link w:val="Autores"/>
    <w:rsid w:val="00E45D87"/>
    <w:rPr>
      <w:rFonts w:ascii="Times New Roman" w:eastAsia="Times New Roman" w:hAnsi="Times New Roman" w:cs="Times New Roman"/>
      <w:color w:val="1F497D"/>
      <w:kern w:val="0"/>
      <w:lang w:val="es-ES_tradnl"/>
    </w:rPr>
  </w:style>
  <w:style w:type="table" w:styleId="Cuadrculadetablaclara">
    <w:name w:val="Grid Table Light"/>
    <w:basedOn w:val="Tablanormal"/>
    <w:rsid w:val="00E45D8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Nmerodelnea">
    <w:name w:val="line number"/>
    <w:basedOn w:val="Fuentedeprrafopredeter"/>
    <w:uiPriority w:val="99"/>
    <w:semiHidden/>
    <w:unhideWhenUsed/>
    <w:rsid w:val="00FC77EA"/>
  </w:style>
  <w:style w:type="character" w:styleId="Hipervnculo">
    <w:name w:val="Hyperlink"/>
    <w:basedOn w:val="Fuentedeprrafopredeter"/>
    <w:uiPriority w:val="99"/>
    <w:unhideWhenUsed/>
    <w:rsid w:val="00175007"/>
    <w:rPr>
      <w:color w:val="0000FF"/>
      <w:u w:val="single"/>
    </w:rPr>
  </w:style>
  <w:style w:type="character" w:customStyle="1" w:styleId="UnresolvedMention">
    <w:name w:val="Unresolved Mention"/>
    <w:basedOn w:val="Fuentedeprrafopredeter"/>
    <w:uiPriority w:val="99"/>
    <w:semiHidden/>
    <w:unhideWhenUsed/>
    <w:rsid w:val="00A674DF"/>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utm.mx/edi_anteriores/temas76/T76_E02_TIC_eficiencia_economica_pymes.pdf" TargetMode="External"/><Relationship Id="rId3" Type="http://schemas.openxmlformats.org/officeDocument/2006/relationships/settings" Target="settings.xml"/><Relationship Id="rId7" Type="http://schemas.openxmlformats.org/officeDocument/2006/relationships/hyperlink" Target="https://doi.org/10.21919/remef.v19i1.877"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GsyuPSpyK7XQwJ4vDWe3lgNPCA==">CgMxLjAyCGguZ2pkZ3hzOAByITFqckk0UzZ2ZlJWVGUwWUVIY1p6aW1NWU90RU1scTd3SQ==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1400</Words>
  <Characters>7700</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LILIA SANCHEZ MINUTTI</dc:creator>
  <cp:lastModifiedBy>mecaramon</cp:lastModifiedBy>
  <cp:revision>3</cp:revision>
  <dcterms:created xsi:type="dcterms:W3CDTF">2024-07-09T20:58:00Z</dcterms:created>
  <dcterms:modified xsi:type="dcterms:W3CDTF">2024-10-03T19:18:00Z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0x010100F17B77752719C94AAF2157C2B5B8C1AB</vt:lpwstr>
  </property>
</Properties>
</file>