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51758" w14:textId="4C9EDAE5" w:rsidR="009459E7" w:rsidRPr="00DE53C6" w:rsidRDefault="009459E7" w:rsidP="00294471">
      <w:pPr>
        <w:pStyle w:val="Sinespaciado"/>
        <w:rPr>
          <w:noProof/>
        </w:rPr>
      </w:pPr>
    </w:p>
    <w:p w14:paraId="12E73A71" w14:textId="77777777" w:rsidR="00294471" w:rsidRDefault="00294471" w:rsidP="00294471">
      <w:pPr>
        <w:pStyle w:val="Sinespaciado"/>
        <w:rPr>
          <w:noProof/>
        </w:rPr>
      </w:pPr>
    </w:p>
    <w:p w14:paraId="49C2ADB4" w14:textId="77777777" w:rsidR="000E5C4F" w:rsidRPr="00DE53C6" w:rsidRDefault="000E5C4F" w:rsidP="00294471">
      <w:pPr>
        <w:pStyle w:val="Sinespaciado"/>
        <w:rPr>
          <w:noProof/>
        </w:rPr>
      </w:pPr>
    </w:p>
    <w:p w14:paraId="130F4EF9" w14:textId="47457739" w:rsidR="00E5426F" w:rsidRDefault="0059562C" w:rsidP="00E5426F">
      <w:pPr>
        <w:spacing w:after="0"/>
        <w:jc w:val="both"/>
        <w:rPr>
          <w:i/>
          <w:iCs/>
        </w:rPr>
      </w:pPr>
      <w:r>
        <w:rPr>
          <w:b/>
          <w:bCs/>
        </w:rPr>
        <w:t xml:space="preserve">La Universidad Politécnica de Tlaxcala </w:t>
      </w:r>
      <w:r w:rsidRPr="009459E7">
        <w:rPr>
          <w:bCs/>
          <w:i/>
          <w:iCs/>
        </w:rPr>
        <w:t>(</w:t>
      </w:r>
      <w:proofErr w:type="spellStart"/>
      <w:r w:rsidRPr="009459E7">
        <w:rPr>
          <w:bCs/>
          <w:i/>
          <w:iCs/>
        </w:rPr>
        <w:t>UPTx</w:t>
      </w:r>
      <w:proofErr w:type="spellEnd"/>
      <w:r w:rsidRPr="009459E7">
        <w:rPr>
          <w:bCs/>
          <w:i/>
          <w:iCs/>
        </w:rPr>
        <w:t>)</w:t>
      </w:r>
      <w:r>
        <w:rPr>
          <w:i/>
          <w:iCs/>
        </w:rPr>
        <w:t xml:space="preserve"> </w:t>
      </w:r>
      <w:r>
        <w:t xml:space="preserve">en colaboración con La </w:t>
      </w:r>
      <w:r w:rsidRPr="003861DF">
        <w:rPr>
          <w:b/>
          <w:bCs/>
          <w:i/>
          <w:iCs/>
        </w:rPr>
        <w:t>Universidad Popular Autónoma del Estado de Puebla</w:t>
      </w:r>
      <w:r>
        <w:t xml:space="preserve"> </w:t>
      </w:r>
      <w:r w:rsidRPr="003861DF">
        <w:rPr>
          <w:i/>
          <w:iCs/>
        </w:rPr>
        <w:t>(UPAEP)</w:t>
      </w:r>
      <w:r>
        <w:t xml:space="preserve"> a través de </w:t>
      </w:r>
      <w:r>
        <w:rPr>
          <w:b/>
          <w:bCs/>
        </w:rPr>
        <w:t>L</w:t>
      </w:r>
      <w:r w:rsidRPr="003861DF">
        <w:rPr>
          <w:b/>
          <w:bCs/>
        </w:rPr>
        <w:t>a RED Nacional de Actividades Juveniles en Ciencia y Tecnología</w:t>
      </w:r>
      <w:r>
        <w:t xml:space="preserve"> </w:t>
      </w:r>
      <w:r w:rsidRPr="003861DF">
        <w:rPr>
          <w:i/>
          <w:iCs/>
        </w:rPr>
        <w:t>(</w:t>
      </w:r>
      <w:proofErr w:type="spellStart"/>
      <w:r w:rsidRPr="003861DF">
        <w:rPr>
          <w:i/>
          <w:iCs/>
        </w:rPr>
        <w:t>LaREDMex</w:t>
      </w:r>
      <w:proofErr w:type="spellEnd"/>
      <w:r w:rsidRPr="003861DF">
        <w:rPr>
          <w:i/>
          <w:iCs/>
        </w:rPr>
        <w:t>)</w:t>
      </w:r>
      <w:r>
        <w:t xml:space="preserve"> y el </w:t>
      </w:r>
      <w:r w:rsidRPr="003861DF">
        <w:rPr>
          <w:b/>
          <w:bCs/>
        </w:rPr>
        <w:t>Movimiento Internacional para el Recreo Científico y Técnico de América Latina</w:t>
      </w:r>
      <w:r>
        <w:t xml:space="preserve"> </w:t>
      </w:r>
      <w:r w:rsidRPr="003861DF">
        <w:rPr>
          <w:i/>
          <w:iCs/>
        </w:rPr>
        <w:t>(MILSET AMLAT</w:t>
      </w:r>
      <w:r w:rsidR="00E5426F">
        <w:rPr>
          <w:i/>
          <w:iCs/>
        </w:rPr>
        <w:t>.</w:t>
      </w:r>
    </w:p>
    <w:p w14:paraId="616A54D6" w14:textId="77777777" w:rsidR="00E5426F" w:rsidRDefault="00E5426F" w:rsidP="00E5426F">
      <w:pPr>
        <w:spacing w:after="0"/>
        <w:jc w:val="both"/>
        <w:rPr>
          <w:i/>
          <w:iCs/>
        </w:rPr>
      </w:pPr>
    </w:p>
    <w:p w14:paraId="312E2D01" w14:textId="4D556E03" w:rsidR="00CC3272" w:rsidRPr="00DE53C6" w:rsidRDefault="00CC3272" w:rsidP="00E5426F">
      <w:pPr>
        <w:spacing w:after="0"/>
        <w:jc w:val="center"/>
        <w:rPr>
          <w:b/>
          <w:bCs/>
          <w:sz w:val="24"/>
          <w:szCs w:val="24"/>
        </w:rPr>
      </w:pPr>
      <w:r w:rsidRPr="00DE53C6">
        <w:rPr>
          <w:b/>
          <w:bCs/>
          <w:sz w:val="24"/>
          <w:szCs w:val="24"/>
        </w:rPr>
        <w:t>C O N V O C A N</w:t>
      </w:r>
    </w:p>
    <w:p w14:paraId="53815647" w14:textId="607610C7" w:rsidR="00CC3272" w:rsidRPr="00DE53C6" w:rsidRDefault="00CC3272" w:rsidP="00CC3272">
      <w:pPr>
        <w:spacing w:after="0"/>
        <w:jc w:val="both"/>
        <w:rPr>
          <w:b/>
          <w:bCs/>
          <w:i/>
          <w:iCs/>
        </w:rPr>
      </w:pPr>
      <w:r w:rsidRPr="00DE53C6">
        <w:t xml:space="preserve">A todos los niños y jóvenes del Estado de Tlaxcala, interesados en el desarrollo y presentación de proyectos científicos y tecnológicos a participar en </w:t>
      </w:r>
      <w:r w:rsidR="0057689B" w:rsidRPr="00DE53C6">
        <w:rPr>
          <w:b/>
          <w:bCs/>
          <w:i/>
          <w:iCs/>
        </w:rPr>
        <w:t>ExpoCiencias Tlaxcala 2025</w:t>
      </w:r>
      <w:r w:rsidR="00314D47" w:rsidRPr="00DE53C6">
        <w:rPr>
          <w:b/>
          <w:bCs/>
          <w:i/>
          <w:iCs/>
        </w:rPr>
        <w:t xml:space="preserve"> a realizar</w:t>
      </w:r>
      <w:r w:rsidR="00C86F0D" w:rsidRPr="00DE53C6">
        <w:rPr>
          <w:b/>
          <w:bCs/>
          <w:i/>
          <w:iCs/>
        </w:rPr>
        <w:t xml:space="preserve">se los días </w:t>
      </w:r>
      <w:r w:rsidR="009459E7" w:rsidRPr="00DE53C6">
        <w:rPr>
          <w:b/>
          <w:bCs/>
          <w:i/>
          <w:iCs/>
        </w:rPr>
        <w:t xml:space="preserve">17,18 y 19 de </w:t>
      </w:r>
      <w:r w:rsidR="002164B9" w:rsidRPr="00DE53C6">
        <w:rPr>
          <w:b/>
          <w:bCs/>
          <w:i/>
          <w:iCs/>
        </w:rPr>
        <w:t>junio</w:t>
      </w:r>
      <w:r w:rsidR="009459E7" w:rsidRPr="00DE53C6">
        <w:rPr>
          <w:b/>
          <w:bCs/>
          <w:i/>
          <w:iCs/>
        </w:rPr>
        <w:t xml:space="preserve"> del 2025</w:t>
      </w:r>
      <w:r w:rsidR="0057689B" w:rsidRPr="00DE53C6">
        <w:rPr>
          <w:b/>
          <w:bCs/>
          <w:i/>
          <w:iCs/>
        </w:rPr>
        <w:t>.</w:t>
      </w:r>
    </w:p>
    <w:p w14:paraId="55D3B544" w14:textId="4B724F18" w:rsidR="0087435D" w:rsidRPr="00DE53C6" w:rsidRDefault="00E22B8E" w:rsidP="00CC3272">
      <w:pPr>
        <w:spacing w:after="0"/>
        <w:jc w:val="both"/>
        <w:rPr>
          <w:b/>
          <w:bCs/>
          <w:i/>
          <w:iCs/>
        </w:rPr>
      </w:pPr>
      <w:r>
        <w:rPr>
          <w:noProof/>
        </w:rPr>
        <w:drawing>
          <wp:inline distT="0" distB="0" distL="0" distR="0" wp14:anchorId="2D69FC29" wp14:editId="77A0FECE">
            <wp:extent cx="5400040" cy="3954780"/>
            <wp:effectExtent l="0" t="0" r="0" b="7620"/>
            <wp:docPr id="8305622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3954780"/>
                    </a:xfrm>
                    <a:prstGeom prst="rect">
                      <a:avLst/>
                    </a:prstGeom>
                    <a:noFill/>
                    <a:ln>
                      <a:noFill/>
                    </a:ln>
                  </pic:spPr>
                </pic:pic>
              </a:graphicData>
            </a:graphic>
          </wp:inline>
        </w:drawing>
      </w:r>
    </w:p>
    <w:p w14:paraId="4D6DD5B2" w14:textId="7D8A7A62" w:rsidR="0087435D" w:rsidRPr="00DE53C6" w:rsidRDefault="0087435D" w:rsidP="00CC3272">
      <w:pPr>
        <w:spacing w:after="0"/>
        <w:jc w:val="both"/>
        <w:rPr>
          <w:b/>
          <w:bCs/>
          <w:i/>
          <w:iCs/>
        </w:rPr>
      </w:pPr>
    </w:p>
    <w:p w14:paraId="23D7D69C" w14:textId="77777777" w:rsidR="00CC3272" w:rsidRPr="00DE53C6" w:rsidRDefault="00CC3272" w:rsidP="00CC3272">
      <w:pPr>
        <w:spacing w:after="0"/>
        <w:jc w:val="both"/>
      </w:pPr>
    </w:p>
    <w:p w14:paraId="2A50D8F8" w14:textId="77777777" w:rsidR="00CC3272" w:rsidRPr="00DE53C6" w:rsidRDefault="00CC3272" w:rsidP="00CC3272">
      <w:pPr>
        <w:spacing w:after="0"/>
        <w:jc w:val="both"/>
        <w:rPr>
          <w:b/>
          <w:bCs/>
        </w:rPr>
      </w:pPr>
      <w:r w:rsidRPr="00DE53C6">
        <w:rPr>
          <w:b/>
          <w:bCs/>
        </w:rPr>
        <w:t>¿DE QUÉ SE TRATA UNA EXPOCIENCIAS?</w:t>
      </w:r>
    </w:p>
    <w:p w14:paraId="7AA061B4" w14:textId="77777777" w:rsidR="00CC3272" w:rsidRPr="00DE53C6" w:rsidRDefault="00CC3272" w:rsidP="00CC3272">
      <w:pPr>
        <w:spacing w:after="0"/>
        <w:jc w:val="both"/>
      </w:pPr>
      <w:r w:rsidRPr="00DE53C6">
        <w:rPr>
          <w:i/>
          <w:iCs/>
        </w:rPr>
        <w:t>ExpoCiencias</w:t>
      </w:r>
      <w:r w:rsidRPr="00DE53C6">
        <w:t xml:space="preserve"> es un programa de la </w:t>
      </w:r>
      <w:r w:rsidRPr="00DE53C6">
        <w:rPr>
          <w:b/>
          <w:bCs/>
          <w:i/>
          <w:iCs/>
        </w:rPr>
        <w:t>RED Nacional de Actividades Juveniles en Ciencia y Tecnología, reconocido por el Movimiento Internacional para el Recreo Científico y Técnico</w:t>
      </w:r>
      <w:r w:rsidRPr="00DE53C6">
        <w:t xml:space="preserve"> </w:t>
      </w:r>
      <w:r w:rsidRPr="00DE53C6">
        <w:rPr>
          <w:i/>
          <w:iCs/>
        </w:rPr>
        <w:t>(MILSET)</w:t>
      </w:r>
      <w:r w:rsidRPr="00DE53C6">
        <w:t xml:space="preserve"> que se realiza con el fin de promover la participación de niños y jóvenes a través de proyectos científicos y técnicos de investigación, innovación y divulgación; permitiendo también la participación de instituciones y empresas dedicadas a la educación, así como divulgadores y profesores.</w:t>
      </w:r>
    </w:p>
    <w:p w14:paraId="75D13EC2" w14:textId="77777777" w:rsidR="00CC3272" w:rsidRDefault="00CC3272" w:rsidP="00CC3272">
      <w:pPr>
        <w:spacing w:after="0"/>
        <w:jc w:val="both"/>
      </w:pPr>
      <w:r w:rsidRPr="00DE53C6">
        <w:rPr>
          <w:i/>
          <w:iCs/>
        </w:rPr>
        <w:t>ExpoCiencias</w:t>
      </w:r>
      <w:r w:rsidRPr="00DE53C6">
        <w:t xml:space="preserve"> se realiza a nivel Estatal, Nacional e Internacional, su programa está conformado por diversas actividades tales como exposición de proyectos, visitas culturales, científicas y de recreación, talleres, animación y conferencias.</w:t>
      </w:r>
    </w:p>
    <w:p w14:paraId="5E4530B3" w14:textId="77777777" w:rsidR="000E5C4F" w:rsidRDefault="000E5C4F" w:rsidP="00CC3272">
      <w:pPr>
        <w:spacing w:after="0"/>
        <w:jc w:val="both"/>
      </w:pPr>
    </w:p>
    <w:p w14:paraId="49C4AA10" w14:textId="77777777" w:rsidR="000E5C4F" w:rsidRDefault="000E5C4F" w:rsidP="00CC3272">
      <w:pPr>
        <w:spacing w:after="0"/>
        <w:jc w:val="both"/>
      </w:pPr>
    </w:p>
    <w:p w14:paraId="27738424" w14:textId="77777777" w:rsidR="000E5C4F" w:rsidRDefault="000E5C4F" w:rsidP="00CC3272">
      <w:pPr>
        <w:spacing w:after="0"/>
        <w:jc w:val="both"/>
      </w:pPr>
    </w:p>
    <w:p w14:paraId="196F19BA" w14:textId="77777777" w:rsidR="000E5C4F" w:rsidRPr="00DE53C6" w:rsidRDefault="000E5C4F" w:rsidP="00CC3272">
      <w:pPr>
        <w:spacing w:after="0"/>
        <w:jc w:val="both"/>
      </w:pPr>
    </w:p>
    <w:p w14:paraId="776188CB" w14:textId="77777777" w:rsidR="00CC3272" w:rsidRPr="00DE53C6" w:rsidRDefault="00CC3272" w:rsidP="00CC3272">
      <w:pPr>
        <w:spacing w:after="0"/>
        <w:jc w:val="both"/>
      </w:pPr>
      <w:r w:rsidRPr="00DE53C6">
        <w:t xml:space="preserve">La </w:t>
      </w:r>
      <w:r w:rsidRPr="00DE53C6">
        <w:rPr>
          <w:i/>
          <w:iCs/>
        </w:rPr>
        <w:t>ExpoCiencias</w:t>
      </w:r>
      <w:r w:rsidRPr="00DE53C6">
        <w:t xml:space="preserve"> es el evento nacional selectivo de las Delegaciones Mexicanas que participan en eventos internacionales de ciencia y tecnología juvenil a nivel mundial como las </w:t>
      </w:r>
      <w:r w:rsidRPr="00DE53C6">
        <w:rPr>
          <w:i/>
          <w:iCs/>
        </w:rPr>
        <w:t>ExpoCiencias</w:t>
      </w:r>
      <w:r w:rsidRPr="00DE53C6">
        <w:t xml:space="preserve"> Regionales e Internacionales de </w:t>
      </w:r>
      <w:r w:rsidRPr="00DE53C6">
        <w:rPr>
          <w:i/>
          <w:iCs/>
        </w:rPr>
        <w:t>MILSET.</w:t>
      </w:r>
    </w:p>
    <w:p w14:paraId="3D09E561" w14:textId="77777777" w:rsidR="009459E7" w:rsidRPr="00DE53C6" w:rsidRDefault="009459E7" w:rsidP="00CC3272">
      <w:pPr>
        <w:spacing w:after="0"/>
        <w:jc w:val="center"/>
        <w:rPr>
          <w:b/>
          <w:bCs/>
        </w:rPr>
      </w:pPr>
    </w:p>
    <w:p w14:paraId="73C9B85F" w14:textId="1B9BA4B1" w:rsidR="00CC3272" w:rsidRPr="00DE53C6" w:rsidRDefault="00CC3272" w:rsidP="00CC3272">
      <w:pPr>
        <w:spacing w:after="0"/>
        <w:jc w:val="center"/>
        <w:rPr>
          <w:b/>
          <w:bCs/>
        </w:rPr>
      </w:pPr>
      <w:r w:rsidRPr="00DE53C6">
        <w:rPr>
          <w:b/>
          <w:bCs/>
        </w:rPr>
        <w:t>B A S E S</w:t>
      </w:r>
    </w:p>
    <w:p w14:paraId="1CB3129E" w14:textId="77777777" w:rsidR="00CC3272" w:rsidRPr="00DE53C6" w:rsidRDefault="00CC3272" w:rsidP="00CC3272">
      <w:pPr>
        <w:spacing w:after="0"/>
        <w:jc w:val="both"/>
      </w:pPr>
      <w:r w:rsidRPr="00DE53C6">
        <w:rPr>
          <w:b/>
          <w:bCs/>
        </w:rPr>
        <w:t>1</w:t>
      </w:r>
      <w:r w:rsidRPr="00DE53C6">
        <w:t xml:space="preserve">. Ser alumno regular inscrito en alguna institución educativa </w:t>
      </w:r>
      <w:r w:rsidR="00023EBC" w:rsidRPr="00DE53C6">
        <w:t>pública o privada</w:t>
      </w:r>
      <w:r w:rsidRPr="00DE53C6">
        <w:t xml:space="preserve"> del estado, de cualquier nivel educativo (preescolar, primaria, secundaria, medio superior y superior).</w:t>
      </w:r>
    </w:p>
    <w:p w14:paraId="1CDE05DA" w14:textId="77777777" w:rsidR="00CC3272" w:rsidRPr="00DE53C6" w:rsidRDefault="00CC3272" w:rsidP="00CC3272">
      <w:pPr>
        <w:spacing w:after="0"/>
        <w:jc w:val="both"/>
      </w:pPr>
      <w:r w:rsidRPr="00DE53C6">
        <w:rPr>
          <w:b/>
          <w:bCs/>
        </w:rPr>
        <w:t>2</w:t>
      </w:r>
      <w:r w:rsidRPr="00DE53C6">
        <w:t xml:space="preserve">. La participación consistirá en la presentación de un proyecto de </w:t>
      </w:r>
      <w:r w:rsidR="00C8043D" w:rsidRPr="00DE53C6">
        <w:t xml:space="preserve">Investigación en ciencia y/o tecnología divulgación e </w:t>
      </w:r>
      <w:r w:rsidRPr="00DE53C6">
        <w:t xml:space="preserve">innovación, </w:t>
      </w:r>
      <w:r w:rsidR="00C8043D" w:rsidRPr="00DE53C6">
        <w:t>i</w:t>
      </w:r>
      <w:r w:rsidRPr="00DE53C6">
        <w:t>ndependientemente de la fase de desarrollo en que se encuentren.</w:t>
      </w:r>
    </w:p>
    <w:p w14:paraId="0C93367E" w14:textId="7560FEDC" w:rsidR="00CC3272" w:rsidRPr="00DE53C6" w:rsidRDefault="00CC3272" w:rsidP="00CC3272">
      <w:pPr>
        <w:spacing w:after="0"/>
        <w:jc w:val="both"/>
        <w:rPr>
          <w:b/>
          <w:bCs/>
        </w:rPr>
      </w:pPr>
      <w:r w:rsidRPr="00DE53C6">
        <w:rPr>
          <w:b/>
          <w:bCs/>
        </w:rPr>
        <w:t>3</w:t>
      </w:r>
      <w:r w:rsidRPr="00DE53C6">
        <w:t xml:space="preserve">. El proyecto será presentado por uno o máximo tres estudiantes y </w:t>
      </w:r>
      <w:r w:rsidR="009459E7" w:rsidRPr="00DE53C6">
        <w:t xml:space="preserve">solo </w:t>
      </w:r>
      <w:r w:rsidRPr="00DE53C6">
        <w:t>un asesor. El o los participantes deberán estar inscrito</w:t>
      </w:r>
      <w:r w:rsidR="00D94C6B" w:rsidRPr="00DE53C6">
        <w:t>s estrictamente en un só</w:t>
      </w:r>
      <w:r w:rsidRPr="00DE53C6">
        <w:t>lo proyecto. En caso de que un participante se encuentre inscrito en dos o más proyectos, éstos quedarán descalificados automáticamente. (</w:t>
      </w:r>
      <w:r w:rsidR="00D94C6B" w:rsidRPr="00DE53C6">
        <w:t xml:space="preserve">El asesor </w:t>
      </w:r>
      <w:r w:rsidRPr="00DE53C6">
        <w:t xml:space="preserve">podrá </w:t>
      </w:r>
      <w:r w:rsidR="00D94C6B" w:rsidRPr="00DE53C6">
        <w:t>participar en más de</w:t>
      </w:r>
      <w:r w:rsidRPr="00DE53C6">
        <w:t xml:space="preserve"> un proyecto</w:t>
      </w:r>
      <w:r w:rsidR="00237831" w:rsidRPr="00DE53C6">
        <w:t xml:space="preserve"> con un solo pago de </w:t>
      </w:r>
      <w:r w:rsidR="004C61ED" w:rsidRPr="00DE53C6">
        <w:t>inscripción al evento.</w:t>
      </w:r>
      <w:r w:rsidRPr="00DE53C6">
        <w:t>).</w:t>
      </w:r>
      <w:r w:rsidR="00730F15" w:rsidRPr="00DE53C6">
        <w:t xml:space="preserve"> </w:t>
      </w:r>
      <w:r w:rsidR="000000D4" w:rsidRPr="00DE53C6">
        <w:rPr>
          <w:b/>
          <w:bCs/>
        </w:rPr>
        <w:t>EL asesor NO</w:t>
      </w:r>
      <w:r w:rsidR="0069404C" w:rsidRPr="00DE53C6">
        <w:rPr>
          <w:b/>
          <w:bCs/>
        </w:rPr>
        <w:t xml:space="preserve"> podrá</w:t>
      </w:r>
      <w:r w:rsidR="000000D4" w:rsidRPr="00DE53C6">
        <w:rPr>
          <w:b/>
          <w:bCs/>
        </w:rPr>
        <w:t xml:space="preserve"> participar como evaluador de proyectos en ninguna categoría.</w:t>
      </w:r>
    </w:p>
    <w:p w14:paraId="069E3F64" w14:textId="77777777" w:rsidR="00CC3272" w:rsidRPr="00DE53C6" w:rsidRDefault="00CC3272" w:rsidP="00CC3272">
      <w:pPr>
        <w:spacing w:after="0"/>
        <w:jc w:val="both"/>
      </w:pPr>
      <w:r w:rsidRPr="00DE53C6">
        <w:rPr>
          <w:b/>
          <w:bCs/>
        </w:rPr>
        <w:t>4</w:t>
      </w:r>
      <w:r w:rsidRPr="00DE53C6">
        <w:t>. Los estudiantes deberán estar trabajando activamente en el desarrollo del proyecto en alguna institución educativa del Estado de Tlaxcala.</w:t>
      </w:r>
    </w:p>
    <w:p w14:paraId="7FF29AF8" w14:textId="77777777" w:rsidR="00CC3272" w:rsidRPr="00DE53C6" w:rsidRDefault="00CC3272" w:rsidP="00CC3272">
      <w:pPr>
        <w:spacing w:after="0"/>
        <w:jc w:val="both"/>
      </w:pPr>
      <w:r w:rsidRPr="00DE53C6">
        <w:rPr>
          <w:b/>
          <w:bCs/>
        </w:rPr>
        <w:t>5</w:t>
      </w:r>
      <w:r w:rsidRPr="00DE53C6">
        <w:t>. Los trabaj</w:t>
      </w:r>
      <w:r w:rsidR="002B615D" w:rsidRPr="00DE53C6">
        <w:t>os deberán tener el respaldo de</w:t>
      </w:r>
      <w:r w:rsidRPr="00DE53C6">
        <w:t xml:space="preserve"> un asesor que esté trabajando directamente con el o los estudiantes involucrados en el proyecto.</w:t>
      </w:r>
    </w:p>
    <w:p w14:paraId="19300C6A" w14:textId="77777777" w:rsidR="00CC3272" w:rsidRPr="00DE53C6" w:rsidRDefault="00CC3272" w:rsidP="00CC3272">
      <w:pPr>
        <w:spacing w:after="0"/>
        <w:jc w:val="both"/>
      </w:pPr>
      <w:r w:rsidRPr="00DE53C6">
        <w:rPr>
          <w:b/>
          <w:bCs/>
        </w:rPr>
        <w:t>6</w:t>
      </w:r>
      <w:r w:rsidRPr="00DE53C6">
        <w:t>. Si el proyecto aparece en dos o más áreas, automáticamente será descalificado.</w:t>
      </w:r>
    </w:p>
    <w:p w14:paraId="6358FCC5" w14:textId="77777777" w:rsidR="00CC3272" w:rsidRPr="00DE53C6" w:rsidRDefault="00CC3272" w:rsidP="00CC3272">
      <w:pPr>
        <w:spacing w:after="0"/>
        <w:jc w:val="both"/>
      </w:pPr>
      <w:r w:rsidRPr="00DE53C6">
        <w:rPr>
          <w:b/>
          <w:bCs/>
        </w:rPr>
        <w:t>7</w:t>
      </w:r>
      <w:r w:rsidRPr="00DE53C6">
        <w:t>. Cada equipo estará a cargo de exponer y defender ante el Comité Evaluador su proyecto.</w:t>
      </w:r>
    </w:p>
    <w:p w14:paraId="0F811B3C" w14:textId="77777777" w:rsidR="00B623EC" w:rsidRPr="00DE53C6" w:rsidRDefault="00CC3272" w:rsidP="000E5C4F">
      <w:pPr>
        <w:spacing w:after="0" w:line="288" w:lineRule="auto"/>
      </w:pPr>
      <w:r w:rsidRPr="00DE53C6">
        <w:rPr>
          <w:b/>
          <w:bCs/>
        </w:rPr>
        <w:t>8</w:t>
      </w:r>
      <w:r w:rsidRPr="00DE53C6">
        <w:t xml:space="preserve">. La descripción del proyecto deberá cumplir con la estructura especificada en el </w:t>
      </w:r>
      <w:r w:rsidR="00C11355" w:rsidRPr="00DE53C6">
        <w:rPr>
          <w:b/>
          <w:bCs/>
          <w:i/>
          <w:iCs/>
        </w:rPr>
        <w:t>“</w:t>
      </w:r>
      <w:r w:rsidRPr="00DE53C6">
        <w:rPr>
          <w:b/>
          <w:bCs/>
          <w:i/>
          <w:iCs/>
        </w:rPr>
        <w:t>Formato</w:t>
      </w:r>
      <w:r w:rsidR="00237831" w:rsidRPr="00DE53C6">
        <w:rPr>
          <w:b/>
          <w:bCs/>
          <w:i/>
          <w:iCs/>
        </w:rPr>
        <w:t xml:space="preserve"> del proyecto o protocolo del proyecto</w:t>
      </w:r>
      <w:r w:rsidR="00C11355" w:rsidRPr="00DE53C6">
        <w:rPr>
          <w:b/>
          <w:bCs/>
          <w:i/>
          <w:iCs/>
        </w:rPr>
        <w:t>”</w:t>
      </w:r>
      <w:r w:rsidR="00237831" w:rsidRPr="00DE53C6">
        <w:t xml:space="preserve">, </w:t>
      </w:r>
      <w:r w:rsidRPr="00DE53C6">
        <w:t xml:space="preserve">también encontrará el </w:t>
      </w:r>
      <w:r w:rsidRPr="00DE53C6">
        <w:rPr>
          <w:b/>
          <w:bCs/>
        </w:rPr>
        <w:t>“</w:t>
      </w:r>
      <w:r w:rsidRPr="00DE53C6">
        <w:rPr>
          <w:b/>
          <w:bCs/>
          <w:i/>
          <w:iCs/>
        </w:rPr>
        <w:t xml:space="preserve">Formato para </w:t>
      </w:r>
      <w:r w:rsidR="00C11355" w:rsidRPr="00DE53C6">
        <w:rPr>
          <w:b/>
          <w:bCs/>
          <w:i/>
          <w:iCs/>
        </w:rPr>
        <w:t xml:space="preserve">registro e </w:t>
      </w:r>
      <w:r w:rsidRPr="00DE53C6">
        <w:rPr>
          <w:b/>
          <w:bCs/>
          <w:i/>
          <w:iCs/>
        </w:rPr>
        <w:t>inscripción</w:t>
      </w:r>
      <w:r w:rsidR="00C11355" w:rsidRPr="00DE53C6">
        <w:rPr>
          <w:i/>
          <w:iCs/>
        </w:rPr>
        <w:t xml:space="preserve">”, </w:t>
      </w:r>
      <w:r w:rsidR="00C11355" w:rsidRPr="00DE53C6">
        <w:rPr>
          <w:b/>
          <w:bCs/>
          <w:i/>
          <w:iCs/>
        </w:rPr>
        <w:t>“Guía del participante”</w:t>
      </w:r>
      <w:r w:rsidR="00683835" w:rsidRPr="00DE53C6">
        <w:rPr>
          <w:i/>
          <w:iCs/>
        </w:rPr>
        <w:t xml:space="preserve"> y </w:t>
      </w:r>
      <w:r w:rsidR="00C11355" w:rsidRPr="00DE53C6">
        <w:rPr>
          <w:b/>
          <w:bCs/>
          <w:i/>
          <w:iCs/>
        </w:rPr>
        <w:t>“</w:t>
      </w:r>
      <w:r w:rsidR="00683835" w:rsidRPr="00DE53C6">
        <w:rPr>
          <w:b/>
          <w:bCs/>
          <w:i/>
          <w:iCs/>
        </w:rPr>
        <w:t xml:space="preserve">documentos </w:t>
      </w:r>
      <w:r w:rsidR="00237831" w:rsidRPr="00DE53C6">
        <w:rPr>
          <w:b/>
          <w:bCs/>
          <w:i/>
          <w:iCs/>
        </w:rPr>
        <w:t>solicitados”</w:t>
      </w:r>
      <w:r w:rsidR="00237831" w:rsidRPr="00DE53C6">
        <w:t xml:space="preserve"> especificado en el siguiente link </w:t>
      </w:r>
      <w:bookmarkStart w:id="0" w:name="_Hlk191447420"/>
      <w:r w:rsidR="00B623EC" w:rsidRPr="00DE53C6">
        <w:fldChar w:fldCharType="begin"/>
      </w:r>
      <w:r w:rsidR="00B623EC" w:rsidRPr="00DE53C6">
        <w:instrText>HYPERLINK "https://forms.gle/15b7RetbyGYZzA1t6" \t "_blank"</w:instrText>
      </w:r>
      <w:r w:rsidR="00B623EC" w:rsidRPr="00DE53C6">
        <w:fldChar w:fldCharType="separate"/>
      </w:r>
      <w:r w:rsidR="00B623EC" w:rsidRPr="00DE53C6">
        <w:rPr>
          <w:rStyle w:val="Hipervnculo"/>
          <w:color w:val="auto"/>
        </w:rPr>
        <w:t>https://forms.gle/15b7RetbyGYZzA1t6</w:t>
      </w:r>
      <w:r w:rsidR="00B623EC" w:rsidRPr="00DE53C6">
        <w:fldChar w:fldCharType="end"/>
      </w:r>
      <w:bookmarkEnd w:id="0"/>
    </w:p>
    <w:p w14:paraId="7FF127FC" w14:textId="77777777" w:rsidR="00CC3272" w:rsidRPr="00DE53C6" w:rsidRDefault="00CC3272" w:rsidP="000E5C4F">
      <w:pPr>
        <w:spacing w:after="0"/>
        <w:jc w:val="both"/>
      </w:pPr>
      <w:r w:rsidRPr="00DE53C6">
        <w:rPr>
          <w:b/>
          <w:bCs/>
        </w:rPr>
        <w:t>9</w:t>
      </w:r>
      <w:r w:rsidRPr="00DE53C6">
        <w:t xml:space="preserve">.  Ningún proyecto y/o sus integrantes acreditados a un evento nacional o internacional (estudiantes y/o asesor) podrán ser sustituidos por otros; de lo contrario, serán descalificados. </w:t>
      </w:r>
    </w:p>
    <w:p w14:paraId="6197F2B8" w14:textId="77777777" w:rsidR="00CC3272" w:rsidRPr="00DE53C6" w:rsidRDefault="00CC3272" w:rsidP="000E5C4F">
      <w:pPr>
        <w:spacing w:after="0"/>
        <w:jc w:val="both"/>
      </w:pPr>
      <w:r w:rsidRPr="00DE53C6">
        <w:rPr>
          <w:b/>
          <w:bCs/>
        </w:rPr>
        <w:t>10</w:t>
      </w:r>
      <w:r w:rsidRPr="00DE53C6">
        <w:t>. Los estudiantes que acrediten a nivel nacional e internacional deberán dominar el 60% de una segunda lengua (inglés).</w:t>
      </w:r>
    </w:p>
    <w:p w14:paraId="1D476692" w14:textId="77777777" w:rsidR="00CC3272" w:rsidRPr="00DE53C6" w:rsidRDefault="00CC3272" w:rsidP="00CC3272">
      <w:pPr>
        <w:spacing w:after="0"/>
        <w:jc w:val="both"/>
      </w:pPr>
      <w:r w:rsidRPr="00DE53C6">
        <w:rPr>
          <w:b/>
          <w:bCs/>
        </w:rPr>
        <w:t>11</w:t>
      </w:r>
      <w:r w:rsidRPr="00DE53C6">
        <w:t>. Los proyectos ganadores en nivel nacional e internacional, no podrán participar en otras convocatorias de menor prestigio.</w:t>
      </w:r>
    </w:p>
    <w:p w14:paraId="5736ADD4" w14:textId="547C23E1" w:rsidR="00CC3272" w:rsidRPr="00DE53C6" w:rsidRDefault="00CC3272" w:rsidP="00CC3272">
      <w:pPr>
        <w:spacing w:after="0"/>
        <w:jc w:val="both"/>
      </w:pPr>
      <w:r w:rsidRPr="00DE53C6">
        <w:rPr>
          <w:b/>
          <w:bCs/>
        </w:rPr>
        <w:t>12</w:t>
      </w:r>
      <w:r w:rsidR="00187BF2" w:rsidRPr="00DE53C6">
        <w:t>. Los</w:t>
      </w:r>
      <w:r w:rsidRPr="00DE53C6">
        <w:t xml:space="preserve"> </w:t>
      </w:r>
      <w:r w:rsidR="00C11355" w:rsidRPr="00DE53C6">
        <w:t>19</w:t>
      </w:r>
      <w:r w:rsidR="00A44350" w:rsidRPr="00DE53C6">
        <w:t xml:space="preserve"> </w:t>
      </w:r>
      <w:r w:rsidRPr="00DE53C6">
        <w:t xml:space="preserve">proyectos que resulten con la mayor puntuación y no menor al 85% tendrán una acreditación a </w:t>
      </w:r>
      <w:r w:rsidR="00620972" w:rsidRPr="00DE53C6">
        <w:rPr>
          <w:b/>
          <w:bCs/>
          <w:i/>
          <w:iCs/>
        </w:rPr>
        <w:t>ExpoCiencias Nacional 2025</w:t>
      </w:r>
      <w:r w:rsidR="002B615D" w:rsidRPr="00DE53C6">
        <w:t xml:space="preserve"> a celebrarse del </w:t>
      </w:r>
      <w:r w:rsidR="00C11355" w:rsidRPr="00DE53C6">
        <w:t xml:space="preserve">2 al 5 de </w:t>
      </w:r>
      <w:r w:rsidR="00FA1629" w:rsidRPr="00DE53C6">
        <w:t>diciembre</w:t>
      </w:r>
      <w:r w:rsidR="002B615D" w:rsidRPr="00DE53C6">
        <w:t xml:space="preserve"> de </w:t>
      </w:r>
      <w:r w:rsidR="00C11355" w:rsidRPr="00DE53C6">
        <w:t>2025</w:t>
      </w:r>
      <w:r w:rsidRPr="00DE53C6">
        <w:t xml:space="preserve"> en </w:t>
      </w:r>
      <w:r w:rsidR="00C11355" w:rsidRPr="00DE53C6">
        <w:t xml:space="preserve">el Centro de Convenciones </w:t>
      </w:r>
      <w:r w:rsidR="00FA1629" w:rsidRPr="00DE53C6">
        <w:t>Expo Tampico</w:t>
      </w:r>
      <w:r w:rsidR="00C11355" w:rsidRPr="00DE53C6">
        <w:t xml:space="preserve">, en </w:t>
      </w:r>
      <w:r w:rsidR="00340A11" w:rsidRPr="00DE53C6">
        <w:t>Tamaulipas</w:t>
      </w:r>
      <w:r w:rsidRPr="00DE53C6">
        <w:t xml:space="preserve"> y el mayor puntaje obtendrá una Acreditación a </w:t>
      </w:r>
      <w:r w:rsidR="00244283" w:rsidRPr="00DE53C6">
        <w:rPr>
          <w:b/>
          <w:bCs/>
          <w:i/>
          <w:iCs/>
        </w:rPr>
        <w:t xml:space="preserve">ExpoCiencias Internacional </w:t>
      </w:r>
      <w:r w:rsidRPr="00DE53C6">
        <w:rPr>
          <w:b/>
          <w:bCs/>
          <w:i/>
          <w:iCs/>
        </w:rPr>
        <w:t xml:space="preserve">en </w:t>
      </w:r>
      <w:r w:rsidR="00C11355" w:rsidRPr="00DE53C6">
        <w:rPr>
          <w:b/>
          <w:bCs/>
          <w:i/>
          <w:iCs/>
        </w:rPr>
        <w:t xml:space="preserve">Fortaleza </w:t>
      </w:r>
      <w:r w:rsidRPr="00DE53C6">
        <w:rPr>
          <w:b/>
          <w:bCs/>
          <w:iCs/>
        </w:rPr>
        <w:t>Brasil</w:t>
      </w:r>
      <w:r w:rsidR="00187BF2" w:rsidRPr="00DE53C6">
        <w:rPr>
          <w:b/>
          <w:bCs/>
          <w:iCs/>
        </w:rPr>
        <w:t xml:space="preserve"> </w:t>
      </w:r>
      <w:r w:rsidR="00187BF2" w:rsidRPr="00DE53C6">
        <w:rPr>
          <w:b/>
          <w:bCs/>
          <w:i/>
          <w:iCs/>
        </w:rPr>
        <w:t>202</w:t>
      </w:r>
      <w:r w:rsidR="00C11355" w:rsidRPr="00DE53C6">
        <w:rPr>
          <w:b/>
          <w:bCs/>
          <w:i/>
          <w:iCs/>
        </w:rPr>
        <w:t>6.</w:t>
      </w:r>
    </w:p>
    <w:p w14:paraId="66810FAE" w14:textId="36A747E7" w:rsidR="00E05C83" w:rsidRDefault="00CC3272" w:rsidP="009175FB">
      <w:pPr>
        <w:spacing w:after="0"/>
        <w:jc w:val="both"/>
      </w:pPr>
      <w:r w:rsidRPr="00DE53C6">
        <w:rPr>
          <w:b/>
          <w:bCs/>
        </w:rPr>
        <w:t>13</w:t>
      </w:r>
      <w:r w:rsidRPr="00DE53C6">
        <w:t xml:space="preserve">. </w:t>
      </w:r>
      <w:r w:rsidR="009175FB" w:rsidRPr="00763801">
        <w:t>La cuota de recuperación es de $450.00 (cuatrocientos cincuenta pesos 00/100 M.N.) por cada participante y asesor. El depósito debe realizarse en el banco Santander, en la cuenta número:</w:t>
      </w:r>
    </w:p>
    <w:p w14:paraId="3A047A7F" w14:textId="00438525" w:rsidR="0016032B" w:rsidRPr="00903F63" w:rsidRDefault="0016032B" w:rsidP="0016032B">
      <w:pPr>
        <w:spacing w:after="0"/>
        <w:rPr>
          <w:b/>
          <w:bCs/>
          <w:sz w:val="24"/>
          <w:szCs w:val="24"/>
        </w:rPr>
      </w:pPr>
      <w:r>
        <w:rPr>
          <w:b/>
          <w:bCs/>
          <w:sz w:val="24"/>
          <w:szCs w:val="24"/>
        </w:rPr>
        <w:t>C</w:t>
      </w:r>
      <w:r w:rsidRPr="00903F63">
        <w:rPr>
          <w:b/>
          <w:bCs/>
          <w:sz w:val="24"/>
          <w:szCs w:val="24"/>
        </w:rPr>
        <w:t>uenta:</w:t>
      </w:r>
      <w:r w:rsidRPr="00903F63">
        <w:rPr>
          <w:b/>
          <w:bCs/>
          <w:spacing w:val="-9"/>
          <w:sz w:val="24"/>
          <w:szCs w:val="24"/>
        </w:rPr>
        <w:t xml:space="preserve"> </w:t>
      </w:r>
      <w:r w:rsidRPr="00903F63">
        <w:rPr>
          <w:b/>
          <w:bCs/>
          <w:sz w:val="24"/>
          <w:szCs w:val="24"/>
        </w:rPr>
        <w:t>65510821857</w:t>
      </w:r>
    </w:p>
    <w:p w14:paraId="58DC3300" w14:textId="77777777" w:rsidR="0016032B" w:rsidRPr="00903F63" w:rsidRDefault="0016032B" w:rsidP="0016032B">
      <w:pPr>
        <w:spacing w:after="0"/>
        <w:rPr>
          <w:b/>
          <w:bCs/>
          <w:sz w:val="24"/>
          <w:szCs w:val="24"/>
        </w:rPr>
      </w:pPr>
      <w:proofErr w:type="spellStart"/>
      <w:r w:rsidRPr="00903F63">
        <w:rPr>
          <w:b/>
          <w:bCs/>
          <w:sz w:val="24"/>
          <w:szCs w:val="24"/>
        </w:rPr>
        <w:t>Clabe</w:t>
      </w:r>
      <w:proofErr w:type="spellEnd"/>
      <w:r w:rsidRPr="00903F63">
        <w:rPr>
          <w:b/>
          <w:bCs/>
          <w:sz w:val="24"/>
          <w:szCs w:val="24"/>
        </w:rPr>
        <w:t xml:space="preserve"> interbancaria:</w:t>
      </w:r>
      <w:r w:rsidRPr="00903F63">
        <w:rPr>
          <w:b/>
          <w:bCs/>
          <w:i/>
          <w:iCs/>
          <w:sz w:val="24"/>
          <w:szCs w:val="24"/>
        </w:rPr>
        <w:t xml:space="preserve"> </w:t>
      </w:r>
      <w:r w:rsidRPr="00903F63">
        <w:rPr>
          <w:b/>
          <w:bCs/>
          <w:sz w:val="24"/>
          <w:szCs w:val="24"/>
        </w:rPr>
        <w:t>014830655108218570</w:t>
      </w:r>
    </w:p>
    <w:p w14:paraId="129D712D" w14:textId="77777777" w:rsidR="0016032B" w:rsidRPr="00903F63" w:rsidRDefault="0016032B" w:rsidP="0016032B">
      <w:pPr>
        <w:spacing w:after="0"/>
        <w:rPr>
          <w:b/>
          <w:bCs/>
          <w:sz w:val="24"/>
          <w:szCs w:val="24"/>
        </w:rPr>
      </w:pPr>
      <w:r w:rsidRPr="00903F63">
        <w:rPr>
          <w:b/>
          <w:bCs/>
          <w:sz w:val="24"/>
          <w:szCs w:val="24"/>
        </w:rPr>
        <w:t xml:space="preserve">concepto: Expo-Ciencia </w:t>
      </w:r>
      <w:r w:rsidRPr="009039A4">
        <w:rPr>
          <w:sz w:val="24"/>
          <w:szCs w:val="24"/>
        </w:rPr>
        <w:t>para participantes externos</w:t>
      </w:r>
      <w:r>
        <w:rPr>
          <w:b/>
          <w:bCs/>
          <w:sz w:val="24"/>
          <w:szCs w:val="24"/>
        </w:rPr>
        <w:t>.</w:t>
      </w:r>
    </w:p>
    <w:p w14:paraId="3D0B8D96" w14:textId="3977B6BF" w:rsidR="0016032B" w:rsidRDefault="00A40294" w:rsidP="0016032B">
      <w:pPr>
        <w:spacing w:after="0"/>
        <w:rPr>
          <w:sz w:val="24"/>
          <w:szCs w:val="24"/>
        </w:rPr>
      </w:pPr>
      <w:r>
        <w:rPr>
          <w:b/>
          <w:bCs/>
          <w:sz w:val="24"/>
          <w:szCs w:val="24"/>
        </w:rPr>
        <w:t>M</w:t>
      </w:r>
      <w:r w:rsidR="0016032B" w:rsidRPr="00903F63">
        <w:rPr>
          <w:b/>
          <w:bCs/>
          <w:sz w:val="24"/>
          <w:szCs w:val="24"/>
        </w:rPr>
        <w:t>atr</w:t>
      </w:r>
      <w:r w:rsidR="00F248A9">
        <w:rPr>
          <w:b/>
          <w:bCs/>
          <w:sz w:val="24"/>
          <w:szCs w:val="24"/>
        </w:rPr>
        <w:t>í</w:t>
      </w:r>
      <w:r w:rsidR="0016032B" w:rsidRPr="00903F63">
        <w:rPr>
          <w:b/>
          <w:bCs/>
          <w:sz w:val="24"/>
          <w:szCs w:val="24"/>
        </w:rPr>
        <w:t xml:space="preserve">cula-Ciencia </w:t>
      </w:r>
      <w:r w:rsidR="0016032B" w:rsidRPr="009039A4">
        <w:rPr>
          <w:sz w:val="24"/>
          <w:szCs w:val="24"/>
        </w:rPr>
        <w:t xml:space="preserve">para participantes de la </w:t>
      </w:r>
      <w:proofErr w:type="spellStart"/>
      <w:r w:rsidR="0016032B">
        <w:rPr>
          <w:sz w:val="24"/>
          <w:szCs w:val="24"/>
        </w:rPr>
        <w:t>U</w:t>
      </w:r>
      <w:r w:rsidR="0016032B" w:rsidRPr="009039A4">
        <w:rPr>
          <w:sz w:val="24"/>
          <w:szCs w:val="24"/>
        </w:rPr>
        <w:t>ptx</w:t>
      </w:r>
      <w:proofErr w:type="spellEnd"/>
      <w:r w:rsidR="0016032B">
        <w:rPr>
          <w:sz w:val="24"/>
          <w:szCs w:val="24"/>
        </w:rPr>
        <w:t>.</w:t>
      </w:r>
    </w:p>
    <w:p w14:paraId="5FE951AC" w14:textId="30BE401D" w:rsidR="00730F15" w:rsidRPr="00DE53C6" w:rsidRDefault="00950573" w:rsidP="0016032B">
      <w:pPr>
        <w:spacing w:after="0"/>
        <w:jc w:val="both"/>
        <w:rPr>
          <w:b/>
          <w:bCs/>
          <w:vanish/>
        </w:rPr>
      </w:pPr>
      <w:r>
        <w:rPr>
          <w:b/>
          <w:bCs/>
          <w:vanish/>
        </w:rPr>
        <w:t>En Banco Santander.</w:t>
      </w:r>
    </w:p>
    <w:p w14:paraId="722DBB64" w14:textId="77777777" w:rsidR="000E5C4F" w:rsidRDefault="000E5C4F" w:rsidP="0016032B">
      <w:pPr>
        <w:spacing w:after="0"/>
        <w:jc w:val="both"/>
        <w:rPr>
          <w:b/>
          <w:bCs/>
        </w:rPr>
      </w:pPr>
    </w:p>
    <w:p w14:paraId="06B3B44D" w14:textId="77777777" w:rsidR="000E5C4F" w:rsidRDefault="000E5C4F" w:rsidP="0016032B">
      <w:pPr>
        <w:spacing w:after="0"/>
        <w:jc w:val="both"/>
        <w:rPr>
          <w:b/>
          <w:bCs/>
        </w:rPr>
      </w:pPr>
    </w:p>
    <w:p w14:paraId="05BA1002" w14:textId="5F7AD7BF" w:rsidR="00CC3272" w:rsidRPr="00DE53C6" w:rsidRDefault="00CC3272" w:rsidP="0016032B">
      <w:pPr>
        <w:spacing w:after="0"/>
        <w:jc w:val="both"/>
      </w:pPr>
      <w:r w:rsidRPr="00DE53C6">
        <w:rPr>
          <w:b/>
          <w:bCs/>
        </w:rPr>
        <w:t>14</w:t>
      </w:r>
      <w:r w:rsidRPr="00DE53C6">
        <w:t xml:space="preserve">. Al momento de realizar su registro </w:t>
      </w:r>
      <w:r w:rsidR="006D072D" w:rsidRPr="00DE53C6">
        <w:t xml:space="preserve">de asistencia de su proyecto </w:t>
      </w:r>
      <w:r w:rsidR="00237831" w:rsidRPr="00DE53C6">
        <w:t xml:space="preserve">el </w:t>
      </w:r>
      <w:r w:rsidR="00237831" w:rsidRPr="00DE53C6">
        <w:rPr>
          <w:b/>
          <w:bCs/>
        </w:rPr>
        <w:t xml:space="preserve">día martes 17 de </w:t>
      </w:r>
      <w:r w:rsidR="00612A13" w:rsidRPr="00DE53C6">
        <w:rPr>
          <w:b/>
          <w:bCs/>
        </w:rPr>
        <w:t>junio</w:t>
      </w:r>
      <w:r w:rsidR="00237831" w:rsidRPr="00DE53C6">
        <w:rPr>
          <w:b/>
          <w:bCs/>
        </w:rPr>
        <w:t xml:space="preserve"> del 2025</w:t>
      </w:r>
      <w:r w:rsidR="00237831" w:rsidRPr="00DE53C6">
        <w:t xml:space="preserve"> </w:t>
      </w:r>
      <w:r w:rsidRPr="00DE53C6">
        <w:t xml:space="preserve">en la </w:t>
      </w:r>
      <w:r w:rsidR="00C4150E" w:rsidRPr="00DE53C6">
        <w:t>Sede; Universidad Politécnica de Tlaxcala</w:t>
      </w:r>
      <w:r w:rsidRPr="00DE53C6">
        <w:t xml:space="preserve"> deberán entregar la siguiente documentación:</w:t>
      </w:r>
    </w:p>
    <w:p w14:paraId="4E04D6CC" w14:textId="77777777" w:rsidR="00CC3272" w:rsidRPr="00DE53C6" w:rsidRDefault="00CC3272" w:rsidP="00CC3272">
      <w:pPr>
        <w:pStyle w:val="Prrafodelista"/>
        <w:numPr>
          <w:ilvl w:val="0"/>
          <w:numId w:val="1"/>
        </w:numPr>
        <w:spacing w:after="0"/>
        <w:jc w:val="both"/>
      </w:pPr>
      <w:r w:rsidRPr="00DE53C6">
        <w:t xml:space="preserve">Copia de credencial de estudiante vigente al periodo </w:t>
      </w:r>
      <w:r w:rsidR="006E2D08" w:rsidRPr="00DE53C6">
        <w:rPr>
          <w:i/>
          <w:iCs/>
        </w:rPr>
        <w:t>2024-2025</w:t>
      </w:r>
      <w:r w:rsidRPr="00DE53C6">
        <w:t xml:space="preserve"> o una carta que acredite al participante como estudiante de la Institución representada, la carta deberá estar redactada en hoja membretada y contar con sello de la Institución; sin esos requisitos carecerá de validez.</w:t>
      </w:r>
    </w:p>
    <w:p w14:paraId="2AB1212F" w14:textId="61EB50A8" w:rsidR="00CC3272" w:rsidRPr="00DE53C6" w:rsidRDefault="00CC3272" w:rsidP="00CC3272">
      <w:pPr>
        <w:pStyle w:val="Prrafodelista"/>
        <w:numPr>
          <w:ilvl w:val="0"/>
          <w:numId w:val="1"/>
        </w:numPr>
        <w:spacing w:after="0"/>
        <w:jc w:val="both"/>
      </w:pPr>
      <w:r w:rsidRPr="00DE53C6">
        <w:t>Copia del acta de nacimiento de cada integrante del equipo</w:t>
      </w:r>
      <w:r w:rsidR="00237831" w:rsidRPr="00DE53C6">
        <w:t xml:space="preserve"> (Autores)</w:t>
      </w:r>
      <w:r w:rsidRPr="00DE53C6">
        <w:t>.</w:t>
      </w:r>
    </w:p>
    <w:p w14:paraId="6852D014" w14:textId="1342B9B8" w:rsidR="00CC3272" w:rsidRPr="00DE53C6" w:rsidRDefault="00CC3272" w:rsidP="00CC3272">
      <w:pPr>
        <w:pStyle w:val="Prrafodelista"/>
        <w:spacing w:after="0"/>
        <w:jc w:val="both"/>
      </w:pPr>
      <w:r w:rsidRPr="00DE53C6">
        <w:t xml:space="preserve">Y carta del asesor </w:t>
      </w:r>
      <w:r w:rsidR="00237831" w:rsidRPr="00DE53C6">
        <w:t>e</w:t>
      </w:r>
      <w:r w:rsidRPr="00DE53C6">
        <w:t>n hoja membretada y sello de la Institución, señalando claramente que el o los estudiantes participan activamente en el proyecto.</w:t>
      </w:r>
    </w:p>
    <w:p w14:paraId="4C057E75" w14:textId="77777777" w:rsidR="00CC3272" w:rsidRPr="00DE53C6" w:rsidRDefault="00CC3272" w:rsidP="00CC3272">
      <w:pPr>
        <w:pStyle w:val="Prrafodelista"/>
        <w:numPr>
          <w:ilvl w:val="0"/>
          <w:numId w:val="1"/>
        </w:numPr>
        <w:spacing w:after="0"/>
        <w:jc w:val="both"/>
      </w:pPr>
      <w:r w:rsidRPr="00DE53C6">
        <w:t>Original del comprobante de pago.</w:t>
      </w:r>
    </w:p>
    <w:p w14:paraId="09D13DA0" w14:textId="77777777" w:rsidR="00CC3272" w:rsidRPr="00DE53C6" w:rsidRDefault="00CC3272" w:rsidP="00CC3272">
      <w:pPr>
        <w:pStyle w:val="Prrafodelista"/>
        <w:numPr>
          <w:ilvl w:val="0"/>
          <w:numId w:val="1"/>
        </w:numPr>
        <w:spacing w:after="0"/>
        <w:jc w:val="both"/>
      </w:pPr>
      <w:r w:rsidRPr="00DE53C6">
        <w:t>Es muy importante la entrega completa de estos documentos, de lo contrario el proyecto no será programado para su evaluación y quedará descalificado.</w:t>
      </w:r>
    </w:p>
    <w:p w14:paraId="770B215C" w14:textId="77777777" w:rsidR="004B4A19" w:rsidRDefault="004B4A19" w:rsidP="00CC3272">
      <w:pPr>
        <w:spacing w:after="0"/>
        <w:jc w:val="center"/>
        <w:rPr>
          <w:b/>
          <w:bCs/>
        </w:rPr>
      </w:pPr>
    </w:p>
    <w:p w14:paraId="3B35E4EA" w14:textId="6547300C" w:rsidR="00CC3272" w:rsidRPr="00DE53C6" w:rsidRDefault="00CC3272" w:rsidP="00CC3272">
      <w:pPr>
        <w:spacing w:after="0"/>
        <w:jc w:val="center"/>
        <w:rPr>
          <w:b/>
          <w:bCs/>
        </w:rPr>
      </w:pPr>
      <w:r w:rsidRPr="00DE53C6">
        <w:rPr>
          <w:b/>
          <w:bCs/>
        </w:rPr>
        <w:t>LAS CATEGORÍAS PARTICIPANTES</w:t>
      </w:r>
    </w:p>
    <w:p w14:paraId="1D9BAAEB" w14:textId="77777777" w:rsidR="00CC3272" w:rsidRPr="00DE53C6" w:rsidRDefault="00CC3272" w:rsidP="00CC3272">
      <w:pPr>
        <w:spacing w:after="0"/>
        <w:jc w:val="both"/>
      </w:pPr>
      <w:r w:rsidRPr="00DE53C6">
        <w:t>Los proyectos podrán participar solo en las siguientes categorías:</w:t>
      </w:r>
    </w:p>
    <w:p w14:paraId="77F8BEE7" w14:textId="77777777" w:rsidR="00CC3272" w:rsidRPr="00DE53C6" w:rsidRDefault="00CC3272" w:rsidP="00CC3272">
      <w:pPr>
        <w:pStyle w:val="Prrafodelista"/>
        <w:numPr>
          <w:ilvl w:val="0"/>
          <w:numId w:val="2"/>
        </w:numPr>
        <w:spacing w:after="0"/>
        <w:jc w:val="both"/>
      </w:pPr>
      <w:r w:rsidRPr="00DE53C6">
        <w:t>Pandillas Científicas Petit (niños de preescolar, 1° y 2° año de primaria)</w:t>
      </w:r>
    </w:p>
    <w:p w14:paraId="1CC09357" w14:textId="77777777" w:rsidR="00CC3272" w:rsidRPr="00DE53C6" w:rsidRDefault="00CC3272" w:rsidP="00CC3272">
      <w:pPr>
        <w:pStyle w:val="Prrafodelista"/>
        <w:numPr>
          <w:ilvl w:val="0"/>
          <w:numId w:val="2"/>
        </w:numPr>
        <w:spacing w:after="0"/>
        <w:jc w:val="both"/>
      </w:pPr>
      <w:proofErr w:type="spellStart"/>
      <w:r w:rsidRPr="00DE53C6">
        <w:t>Kids</w:t>
      </w:r>
      <w:proofErr w:type="spellEnd"/>
      <w:r w:rsidRPr="00DE53C6">
        <w:t xml:space="preserve"> (niños de 3°, 4°, 5°, 6° año de primaria)</w:t>
      </w:r>
    </w:p>
    <w:p w14:paraId="22E127FB" w14:textId="77777777" w:rsidR="00CC3272" w:rsidRPr="00DE53C6" w:rsidRDefault="00CC3272" w:rsidP="00CC3272">
      <w:pPr>
        <w:pStyle w:val="Prrafodelista"/>
        <w:numPr>
          <w:ilvl w:val="0"/>
          <w:numId w:val="2"/>
        </w:numPr>
        <w:spacing w:after="0"/>
        <w:jc w:val="both"/>
      </w:pPr>
      <w:r w:rsidRPr="00DE53C6">
        <w:t>Juvenil (secundaria)</w:t>
      </w:r>
    </w:p>
    <w:p w14:paraId="32C78494" w14:textId="77777777" w:rsidR="00CC3272" w:rsidRPr="00DE53C6" w:rsidRDefault="00CC3272" w:rsidP="00CC3272">
      <w:pPr>
        <w:pStyle w:val="Prrafodelista"/>
        <w:numPr>
          <w:ilvl w:val="0"/>
          <w:numId w:val="2"/>
        </w:numPr>
        <w:spacing w:after="0"/>
        <w:jc w:val="both"/>
      </w:pPr>
      <w:r w:rsidRPr="00DE53C6">
        <w:t>Medio Superior (Preparatoria, bachillerato o equivalente)</w:t>
      </w:r>
    </w:p>
    <w:p w14:paraId="2B35E4AE" w14:textId="0A24E284" w:rsidR="00CC3272" w:rsidRPr="00DE53C6" w:rsidRDefault="00CC3272" w:rsidP="00CC3272">
      <w:pPr>
        <w:pStyle w:val="Prrafodelista"/>
        <w:numPr>
          <w:ilvl w:val="0"/>
          <w:numId w:val="2"/>
        </w:numPr>
        <w:spacing w:after="0"/>
        <w:jc w:val="both"/>
      </w:pPr>
      <w:r w:rsidRPr="00DE53C6">
        <w:t>Superior (Universidad o equivalente</w:t>
      </w:r>
      <w:r w:rsidR="004C61ED" w:rsidRPr="00DE53C6">
        <w:t xml:space="preserve"> y hasta los 23 años de edad</w:t>
      </w:r>
      <w:r w:rsidRPr="00DE53C6">
        <w:t>)</w:t>
      </w:r>
    </w:p>
    <w:p w14:paraId="4D92A28E" w14:textId="77777777" w:rsidR="00CC3272" w:rsidRPr="00DE53C6" w:rsidRDefault="00CC3272" w:rsidP="00CC3272">
      <w:pPr>
        <w:spacing w:after="0"/>
        <w:jc w:val="center"/>
        <w:rPr>
          <w:b/>
          <w:bCs/>
        </w:rPr>
      </w:pPr>
      <w:r w:rsidRPr="00DE53C6">
        <w:rPr>
          <w:b/>
          <w:bCs/>
        </w:rPr>
        <w:t>ÁREAS PARTICIPANTES</w:t>
      </w:r>
    </w:p>
    <w:p w14:paraId="0D72F609" w14:textId="77777777" w:rsidR="00292DAE" w:rsidRPr="00DE53C6" w:rsidRDefault="00292DAE" w:rsidP="00292DAE">
      <w:pPr>
        <w:pStyle w:val="Prrafodelista"/>
        <w:numPr>
          <w:ilvl w:val="0"/>
          <w:numId w:val="3"/>
        </w:numPr>
        <w:spacing w:after="0"/>
        <w:jc w:val="both"/>
        <w:rPr>
          <w:b/>
          <w:bCs/>
        </w:rPr>
      </w:pPr>
      <w:r w:rsidRPr="00DE53C6">
        <w:rPr>
          <w:b/>
          <w:bCs/>
        </w:rPr>
        <w:t>CIENCIAS EXACTAS Y NATURALES (EN)</w:t>
      </w:r>
    </w:p>
    <w:p w14:paraId="0E555F96" w14:textId="77777777" w:rsidR="00292DAE" w:rsidRPr="00DE53C6" w:rsidRDefault="00292DAE" w:rsidP="00292DAE">
      <w:pPr>
        <w:spacing w:after="0"/>
        <w:jc w:val="both"/>
      </w:pPr>
      <w:r w:rsidRPr="00DE53C6">
        <w:t>Todo proyecto relacionado con:</w:t>
      </w:r>
    </w:p>
    <w:p w14:paraId="7C40A653" w14:textId="77777777" w:rsidR="00292DAE" w:rsidRPr="00DE53C6" w:rsidRDefault="00292DAE" w:rsidP="00292DAE">
      <w:pPr>
        <w:spacing w:after="0"/>
        <w:jc w:val="both"/>
        <w:rPr>
          <w:i/>
          <w:iCs/>
        </w:rPr>
      </w:pPr>
      <w:r w:rsidRPr="00DE53C6">
        <w:rPr>
          <w:i/>
          <w:iCs/>
        </w:rPr>
        <w:t>Las matemáticas, física, química y todas sus derivaciones.</w:t>
      </w:r>
    </w:p>
    <w:p w14:paraId="5739BE21" w14:textId="77777777" w:rsidR="00292DAE" w:rsidRPr="00DE53C6" w:rsidRDefault="00292DAE" w:rsidP="00292DAE">
      <w:pPr>
        <w:spacing w:after="0"/>
        <w:jc w:val="both"/>
      </w:pPr>
      <w:r w:rsidRPr="00DE53C6">
        <w:t>El estudio de ciencias relacionadas con el planeta (geología, mineralogía, fisiografía, oceanografía, meteorología, climatología, espeleología, geografía, ciencias atmosféricas, etc.).</w:t>
      </w:r>
    </w:p>
    <w:p w14:paraId="5D3FDB1E" w14:textId="77777777" w:rsidR="00292DAE" w:rsidRPr="00DE53C6" w:rsidRDefault="00292DAE" w:rsidP="00292DAE">
      <w:pPr>
        <w:spacing w:after="0"/>
        <w:jc w:val="both"/>
      </w:pPr>
      <w:r w:rsidRPr="00DE53C6">
        <w:t>Magnetismo, electromagnetismo, probabilidad, estadística, instrumentación.</w:t>
      </w:r>
    </w:p>
    <w:p w14:paraId="75C5F3A6" w14:textId="77777777" w:rsidR="00292DAE" w:rsidRPr="00DE53C6" w:rsidRDefault="00292DAE" w:rsidP="00292DAE">
      <w:pPr>
        <w:pStyle w:val="Prrafodelista"/>
        <w:numPr>
          <w:ilvl w:val="0"/>
          <w:numId w:val="3"/>
        </w:numPr>
        <w:spacing w:after="0"/>
        <w:jc w:val="both"/>
        <w:rPr>
          <w:b/>
          <w:bCs/>
        </w:rPr>
      </w:pPr>
      <w:r w:rsidRPr="00DE53C6">
        <w:rPr>
          <w:b/>
          <w:bCs/>
        </w:rPr>
        <w:t>MEDICINA Y SALUD (</w:t>
      </w:r>
      <w:r w:rsidR="005C5D97" w:rsidRPr="00DE53C6">
        <w:rPr>
          <w:b/>
          <w:bCs/>
        </w:rPr>
        <w:t>MS)</w:t>
      </w:r>
    </w:p>
    <w:p w14:paraId="46211AC5" w14:textId="77777777" w:rsidR="00292DAE" w:rsidRPr="00DE53C6" w:rsidRDefault="00292DAE" w:rsidP="00292DAE">
      <w:pPr>
        <w:spacing w:after="0"/>
        <w:jc w:val="both"/>
      </w:pPr>
      <w:r w:rsidRPr="00DE53C6">
        <w:t>Todo proyecto relacionado con:</w:t>
      </w:r>
      <w:r w:rsidR="005C5D97" w:rsidRPr="00DE53C6">
        <w:t xml:space="preserve"> </w:t>
      </w:r>
      <w:r w:rsidRPr="00DE53C6">
        <w:rPr>
          <w:i/>
          <w:iCs/>
        </w:rPr>
        <w:t>Medicina básica.  Medicina clínica.</w:t>
      </w:r>
      <w:r w:rsidR="005C5D97" w:rsidRPr="00DE53C6">
        <w:t xml:space="preserve"> </w:t>
      </w:r>
      <w:r w:rsidRPr="00DE53C6">
        <w:t>Anatomía, fisiología, fisiopatología, bioquímica, microbiología, inmunología, medicina interna, cirugía, entre otras.</w:t>
      </w:r>
    </w:p>
    <w:p w14:paraId="7F0CCDF5" w14:textId="77777777" w:rsidR="00292DAE" w:rsidRPr="00DE53C6" w:rsidRDefault="00292DAE" w:rsidP="00292DAE">
      <w:pPr>
        <w:spacing w:after="0"/>
        <w:jc w:val="both"/>
      </w:pPr>
      <w:r w:rsidRPr="00DE53C6">
        <w:t>Prevención, diagnóstico, tratamiento, laboratorio, muestras, estudios, soluciones.</w:t>
      </w:r>
    </w:p>
    <w:p w14:paraId="29461A67" w14:textId="77777777" w:rsidR="00292DAE" w:rsidRPr="00DE53C6" w:rsidRDefault="00292DAE" w:rsidP="00292DAE">
      <w:pPr>
        <w:pStyle w:val="Prrafodelista"/>
        <w:numPr>
          <w:ilvl w:val="0"/>
          <w:numId w:val="3"/>
        </w:numPr>
        <w:spacing w:after="0"/>
        <w:jc w:val="both"/>
        <w:rPr>
          <w:b/>
          <w:bCs/>
        </w:rPr>
      </w:pPr>
      <w:r w:rsidRPr="00DE53C6">
        <w:rPr>
          <w:b/>
          <w:bCs/>
        </w:rPr>
        <w:t>CIENCIAS SOCIALES Y HUMANIDADES</w:t>
      </w:r>
      <w:r w:rsidR="005C5D97" w:rsidRPr="00DE53C6">
        <w:rPr>
          <w:b/>
          <w:bCs/>
        </w:rPr>
        <w:t xml:space="preserve"> (SH)</w:t>
      </w:r>
    </w:p>
    <w:p w14:paraId="016FB890" w14:textId="77777777" w:rsidR="00292DAE" w:rsidRPr="00DE53C6" w:rsidRDefault="00292DAE" w:rsidP="00292DAE">
      <w:pPr>
        <w:spacing w:after="0"/>
        <w:jc w:val="both"/>
      </w:pPr>
      <w:r w:rsidRPr="00DE53C6">
        <w:t>Todo proyecto relacionado con:</w:t>
      </w:r>
    </w:p>
    <w:p w14:paraId="3608294E" w14:textId="77777777" w:rsidR="00292DAE" w:rsidRPr="00DE53C6" w:rsidRDefault="00292DAE" w:rsidP="00292DAE">
      <w:pPr>
        <w:spacing w:after="0"/>
        <w:jc w:val="both"/>
        <w:rPr>
          <w:i/>
          <w:iCs/>
        </w:rPr>
      </w:pPr>
      <w:r w:rsidRPr="00DE53C6">
        <w:rPr>
          <w:i/>
          <w:iCs/>
        </w:rPr>
        <w:t>Estudio del comportamiento de la naturaleza del ser humano y su interrelación con la sociedad.</w:t>
      </w:r>
    </w:p>
    <w:p w14:paraId="722569A1" w14:textId="77777777" w:rsidR="00292DAE" w:rsidRPr="00DE53C6" w:rsidRDefault="00292DAE" w:rsidP="00292DAE">
      <w:pPr>
        <w:spacing w:after="0"/>
        <w:jc w:val="both"/>
      </w:pPr>
      <w:r w:rsidRPr="00DE53C6">
        <w:t>Estudio de los procesos del pensamiento y del comportamiento de seres humanos y de otros animales en su interacción con el ambiente.</w:t>
      </w:r>
    </w:p>
    <w:p w14:paraId="2052380E" w14:textId="77777777" w:rsidR="00292DAE" w:rsidRPr="00DE53C6" w:rsidRDefault="00292DAE" w:rsidP="00292DAE">
      <w:pPr>
        <w:spacing w:after="0"/>
        <w:jc w:val="both"/>
      </w:pPr>
      <w:r w:rsidRPr="00DE53C6">
        <w:t>Cerebro, cognición, psicología, sociología.</w:t>
      </w:r>
    </w:p>
    <w:p w14:paraId="0D3D4097" w14:textId="77777777" w:rsidR="00292DAE" w:rsidRPr="00DE53C6" w:rsidRDefault="00292DAE" w:rsidP="00292DAE">
      <w:pPr>
        <w:pStyle w:val="Prrafodelista"/>
        <w:numPr>
          <w:ilvl w:val="0"/>
          <w:numId w:val="3"/>
        </w:numPr>
        <w:spacing w:after="0"/>
        <w:jc w:val="both"/>
        <w:rPr>
          <w:b/>
          <w:bCs/>
        </w:rPr>
      </w:pPr>
      <w:r w:rsidRPr="00DE53C6">
        <w:rPr>
          <w:b/>
          <w:bCs/>
        </w:rPr>
        <w:t>CIENCIAS DE LA INGENIERÍA</w:t>
      </w:r>
      <w:r w:rsidR="005C5D97" w:rsidRPr="00DE53C6">
        <w:rPr>
          <w:b/>
          <w:bCs/>
        </w:rPr>
        <w:t xml:space="preserve"> (CI)</w:t>
      </w:r>
    </w:p>
    <w:p w14:paraId="01E3899F" w14:textId="77777777" w:rsidR="00292DAE" w:rsidRPr="00DE53C6" w:rsidRDefault="00292DAE" w:rsidP="00292DAE">
      <w:pPr>
        <w:spacing w:after="0"/>
        <w:jc w:val="both"/>
      </w:pPr>
      <w:r w:rsidRPr="00DE53C6">
        <w:t>Todo proyecto relacionado con:</w:t>
      </w:r>
    </w:p>
    <w:p w14:paraId="1123450C" w14:textId="77777777" w:rsidR="00292DAE" w:rsidRPr="00DE53C6" w:rsidRDefault="00292DAE" w:rsidP="00292DAE">
      <w:pPr>
        <w:spacing w:after="0"/>
        <w:jc w:val="both"/>
        <w:rPr>
          <w:i/>
          <w:iCs/>
        </w:rPr>
      </w:pPr>
      <w:r w:rsidRPr="00DE53C6">
        <w:rPr>
          <w:i/>
          <w:iCs/>
        </w:rPr>
        <w:t>Aplicación de las ciencias físicas, químicas y matemáticas; de la técnica industrial y en general, del ingenio humano, a la utilización e invención sobre la materia.</w:t>
      </w:r>
    </w:p>
    <w:p w14:paraId="111C9E41" w14:textId="77777777" w:rsidR="00292DAE" w:rsidRDefault="00292DAE" w:rsidP="00292DAE">
      <w:pPr>
        <w:spacing w:after="0"/>
        <w:jc w:val="both"/>
      </w:pPr>
      <w:r w:rsidRPr="00DE53C6">
        <w:t>La aplicación de principios científicos y matemáticos a los extremos prácticos, tales como el diseño, la fabricación, la operación de máquinas y de sistemas eficientes y económicos.</w:t>
      </w:r>
    </w:p>
    <w:p w14:paraId="7D1CD9F9" w14:textId="77777777" w:rsidR="00C24887" w:rsidRDefault="00C24887" w:rsidP="00292DAE">
      <w:pPr>
        <w:spacing w:after="0"/>
        <w:jc w:val="both"/>
      </w:pPr>
    </w:p>
    <w:p w14:paraId="6405EC1B" w14:textId="77777777" w:rsidR="00C24887" w:rsidRPr="00DE53C6" w:rsidRDefault="00C24887" w:rsidP="00292DAE">
      <w:pPr>
        <w:spacing w:after="0"/>
        <w:jc w:val="both"/>
      </w:pPr>
    </w:p>
    <w:p w14:paraId="11EFD345" w14:textId="77777777" w:rsidR="00292DAE" w:rsidRDefault="00292DAE" w:rsidP="00292DAE">
      <w:pPr>
        <w:spacing w:after="0"/>
        <w:jc w:val="both"/>
      </w:pPr>
      <w:r w:rsidRPr="00DE53C6">
        <w:t>Ingeniería civil, ingeniería industrial, ingeniería química e ingeniería electrónica.</w:t>
      </w:r>
    </w:p>
    <w:p w14:paraId="157692F8" w14:textId="77777777" w:rsidR="00AD20C6" w:rsidRPr="00DE53C6" w:rsidRDefault="00AD20C6" w:rsidP="00292DAE">
      <w:pPr>
        <w:spacing w:after="0"/>
        <w:jc w:val="both"/>
      </w:pPr>
    </w:p>
    <w:p w14:paraId="3888C5A0" w14:textId="77777777" w:rsidR="00292DAE" w:rsidRPr="00DE53C6" w:rsidRDefault="00292DAE" w:rsidP="00292DAE">
      <w:pPr>
        <w:pStyle w:val="Prrafodelista"/>
        <w:numPr>
          <w:ilvl w:val="0"/>
          <w:numId w:val="3"/>
        </w:numPr>
        <w:spacing w:after="0"/>
        <w:jc w:val="both"/>
        <w:rPr>
          <w:b/>
          <w:bCs/>
        </w:rPr>
      </w:pPr>
      <w:r w:rsidRPr="00DE53C6">
        <w:rPr>
          <w:b/>
          <w:bCs/>
        </w:rPr>
        <w:t>AGROPECUARIAS Y ALIMENTOS</w:t>
      </w:r>
      <w:r w:rsidR="005C5D97" w:rsidRPr="00DE53C6">
        <w:rPr>
          <w:b/>
          <w:bCs/>
        </w:rPr>
        <w:t xml:space="preserve"> (AA)</w:t>
      </w:r>
    </w:p>
    <w:p w14:paraId="72125082" w14:textId="77777777" w:rsidR="00292DAE" w:rsidRPr="00DE53C6" w:rsidRDefault="00292DAE" w:rsidP="00292DAE">
      <w:pPr>
        <w:spacing w:after="0"/>
        <w:jc w:val="both"/>
      </w:pPr>
      <w:r w:rsidRPr="00DE53C6">
        <w:t>Todo proyecto relacionado con:</w:t>
      </w:r>
    </w:p>
    <w:p w14:paraId="43A76CB5" w14:textId="77777777" w:rsidR="00292DAE" w:rsidRPr="00DE53C6" w:rsidRDefault="00292DAE" w:rsidP="00292DAE">
      <w:pPr>
        <w:spacing w:after="0"/>
        <w:jc w:val="both"/>
        <w:rPr>
          <w:i/>
          <w:iCs/>
        </w:rPr>
      </w:pPr>
      <w:r w:rsidRPr="00DE53C6">
        <w:rPr>
          <w:i/>
          <w:iCs/>
        </w:rPr>
        <w:t>Las actividades humanas que se encuentran orientadas tanto al cultivo del campo como a la crianza de animales.</w:t>
      </w:r>
    </w:p>
    <w:p w14:paraId="090241BC" w14:textId="77777777" w:rsidR="00292DAE" w:rsidRPr="00DE53C6" w:rsidRDefault="00292DAE" w:rsidP="00292DAE">
      <w:pPr>
        <w:spacing w:after="0"/>
        <w:jc w:val="both"/>
      </w:pPr>
      <w:r w:rsidRPr="00DE53C6">
        <w:t>La elaboración de productos alimenticios que ofrezcan un valor nutricional considerable, o la adición de nutrientes a los alimentos ya existentes y/o desarrollen la creación de nuevas alternativas alimenticias.</w:t>
      </w:r>
      <w:r w:rsidR="005C5D97" w:rsidRPr="00DE53C6">
        <w:t xml:space="preserve"> </w:t>
      </w:r>
      <w:r w:rsidRPr="00DE53C6">
        <w:t>También incluyen proyectos en los cuales se expongan técnicas que auxilien o modernicen la siembra o cultivo de los productos agrícolas y ganaderos.</w:t>
      </w:r>
      <w:r w:rsidR="005C5D97" w:rsidRPr="00DE53C6">
        <w:t xml:space="preserve"> </w:t>
      </w:r>
      <w:r w:rsidRPr="00DE53C6">
        <w:t>Agronomía, zootecnia, alimentos.</w:t>
      </w:r>
    </w:p>
    <w:p w14:paraId="36A084F1" w14:textId="77777777" w:rsidR="00292DAE" w:rsidRPr="00DE53C6" w:rsidRDefault="00292DAE" w:rsidP="00292DAE">
      <w:pPr>
        <w:pStyle w:val="Prrafodelista"/>
        <w:numPr>
          <w:ilvl w:val="0"/>
          <w:numId w:val="3"/>
        </w:numPr>
        <w:spacing w:after="0"/>
        <w:jc w:val="both"/>
        <w:rPr>
          <w:b/>
          <w:bCs/>
        </w:rPr>
      </w:pPr>
      <w:r w:rsidRPr="00DE53C6">
        <w:rPr>
          <w:b/>
          <w:bCs/>
        </w:rPr>
        <w:t>DIVULGACIÓN DE LA CIENCIA</w:t>
      </w:r>
      <w:r w:rsidR="005C5D97" w:rsidRPr="00DE53C6">
        <w:rPr>
          <w:b/>
          <w:bCs/>
        </w:rPr>
        <w:t xml:space="preserve"> (DC)</w:t>
      </w:r>
    </w:p>
    <w:p w14:paraId="4718DB81" w14:textId="77777777" w:rsidR="00292DAE" w:rsidRPr="00DE53C6" w:rsidRDefault="00292DAE" w:rsidP="00292DAE">
      <w:pPr>
        <w:spacing w:after="0"/>
        <w:jc w:val="both"/>
      </w:pPr>
      <w:r w:rsidRPr="00DE53C6">
        <w:t>Todo proyecto relacionado con:</w:t>
      </w:r>
    </w:p>
    <w:p w14:paraId="1FA9C86B" w14:textId="77777777" w:rsidR="00292DAE" w:rsidRPr="00DE53C6" w:rsidRDefault="00292DAE" w:rsidP="00292DAE">
      <w:pPr>
        <w:spacing w:after="0"/>
        <w:jc w:val="both"/>
        <w:rPr>
          <w:i/>
          <w:iCs/>
        </w:rPr>
      </w:pPr>
      <w:r w:rsidRPr="00DE53C6">
        <w:rPr>
          <w:i/>
          <w:iCs/>
        </w:rPr>
        <w:t>Conjunto de actividades que interpretan y hacen accesible el conocimiento científico a la sociedad.</w:t>
      </w:r>
    </w:p>
    <w:p w14:paraId="4F7A8191" w14:textId="77777777" w:rsidR="00292DAE" w:rsidRPr="00DE53C6" w:rsidRDefault="00292DAE" w:rsidP="00292DAE">
      <w:pPr>
        <w:spacing w:after="0"/>
        <w:jc w:val="both"/>
      </w:pPr>
      <w:r w:rsidRPr="00DE53C6">
        <w:t>La búsqueda de soluciones de problemas a través de la divulgación, haciendo partícipes a los sectores sociales, económicos, educativos y/o gubernamentales.</w:t>
      </w:r>
    </w:p>
    <w:p w14:paraId="29C98992" w14:textId="77777777" w:rsidR="00292DAE" w:rsidRPr="00DE53C6" w:rsidRDefault="00292DAE" w:rsidP="00292DAE">
      <w:pPr>
        <w:spacing w:after="0"/>
        <w:jc w:val="both"/>
      </w:pPr>
      <w:r w:rsidRPr="00DE53C6">
        <w:t>Periodismo, enseñanza, historia, biología, ciencias, soluciones, etc.</w:t>
      </w:r>
    </w:p>
    <w:p w14:paraId="33AF5D1D" w14:textId="77777777" w:rsidR="00292DAE" w:rsidRPr="00DE53C6" w:rsidRDefault="00292DAE" w:rsidP="00292DAE">
      <w:pPr>
        <w:pStyle w:val="Prrafodelista"/>
        <w:numPr>
          <w:ilvl w:val="0"/>
          <w:numId w:val="3"/>
        </w:numPr>
        <w:spacing w:after="0"/>
        <w:jc w:val="both"/>
        <w:rPr>
          <w:b/>
          <w:bCs/>
        </w:rPr>
      </w:pPr>
      <w:r w:rsidRPr="00DE53C6">
        <w:rPr>
          <w:b/>
          <w:bCs/>
        </w:rPr>
        <w:t>MEDIO AMBIENTE</w:t>
      </w:r>
      <w:r w:rsidR="005C5D97" w:rsidRPr="00DE53C6">
        <w:rPr>
          <w:b/>
          <w:bCs/>
        </w:rPr>
        <w:t xml:space="preserve"> (MA)</w:t>
      </w:r>
    </w:p>
    <w:p w14:paraId="6993E86A" w14:textId="77777777" w:rsidR="00292DAE" w:rsidRPr="00DE53C6" w:rsidRDefault="00292DAE" w:rsidP="00292DAE">
      <w:pPr>
        <w:spacing w:after="0"/>
        <w:jc w:val="both"/>
      </w:pPr>
      <w:r w:rsidRPr="00DE53C6">
        <w:t>Todo proyecto relacionado con:</w:t>
      </w:r>
    </w:p>
    <w:p w14:paraId="6A482444" w14:textId="77777777" w:rsidR="00292DAE" w:rsidRPr="00DE53C6" w:rsidRDefault="00292DAE" w:rsidP="00292DAE">
      <w:pPr>
        <w:spacing w:after="0"/>
        <w:jc w:val="both"/>
        <w:rPr>
          <w:i/>
          <w:iCs/>
        </w:rPr>
      </w:pPr>
      <w:r w:rsidRPr="00DE53C6">
        <w:rPr>
          <w:i/>
          <w:iCs/>
        </w:rPr>
        <w:t>El conjunto de componentes físicos, químicos, biológicos, sociales, económicos y culturales capaces de ocasionar efectos directos e indirectos, en un plazo corto o largo sobre los seres vivos.</w:t>
      </w:r>
      <w:r w:rsidR="005C5D97" w:rsidRPr="00DE53C6">
        <w:rPr>
          <w:i/>
          <w:iCs/>
        </w:rPr>
        <w:t xml:space="preserve"> </w:t>
      </w:r>
      <w:r w:rsidRPr="00DE53C6">
        <w:t>El entorno que afecta y condiciona especialmente las circunstancias de vida de las personas o de la sociedad en su conjunto.</w:t>
      </w:r>
    </w:p>
    <w:p w14:paraId="6CA424E9" w14:textId="77777777" w:rsidR="00292DAE" w:rsidRPr="00DE53C6" w:rsidRDefault="00292DAE" w:rsidP="00292DAE">
      <w:pPr>
        <w:spacing w:after="0"/>
        <w:jc w:val="both"/>
      </w:pPr>
      <w:r w:rsidRPr="00DE53C6">
        <w:t>Desarrollo sustentable, ecología y contaminación.</w:t>
      </w:r>
    </w:p>
    <w:p w14:paraId="7028E12C" w14:textId="77777777" w:rsidR="00292DAE" w:rsidRPr="00DE53C6" w:rsidRDefault="00292DAE" w:rsidP="00292DAE">
      <w:pPr>
        <w:pStyle w:val="Prrafodelista"/>
        <w:numPr>
          <w:ilvl w:val="0"/>
          <w:numId w:val="3"/>
        </w:numPr>
        <w:spacing w:after="0"/>
        <w:jc w:val="both"/>
        <w:rPr>
          <w:b/>
          <w:bCs/>
        </w:rPr>
      </w:pPr>
      <w:r w:rsidRPr="00DE53C6">
        <w:rPr>
          <w:b/>
          <w:bCs/>
        </w:rPr>
        <w:t>MECATRÓNICA</w:t>
      </w:r>
      <w:r w:rsidR="005C5D97" w:rsidRPr="00DE53C6">
        <w:rPr>
          <w:b/>
          <w:bCs/>
        </w:rPr>
        <w:t xml:space="preserve"> (MT)</w:t>
      </w:r>
    </w:p>
    <w:p w14:paraId="6B534FCA" w14:textId="77777777" w:rsidR="00292DAE" w:rsidRPr="00DE53C6" w:rsidRDefault="00292DAE" w:rsidP="00292DAE">
      <w:pPr>
        <w:spacing w:after="0"/>
        <w:jc w:val="both"/>
      </w:pPr>
      <w:r w:rsidRPr="00DE53C6">
        <w:t>Todo proyecto relacionado con:</w:t>
      </w:r>
    </w:p>
    <w:p w14:paraId="7628ED7E" w14:textId="77777777" w:rsidR="00292DAE" w:rsidRPr="00DE53C6" w:rsidRDefault="00292DAE" w:rsidP="00292DAE">
      <w:pPr>
        <w:spacing w:after="0"/>
        <w:jc w:val="both"/>
        <w:rPr>
          <w:i/>
          <w:iCs/>
        </w:rPr>
      </w:pPr>
      <w:r w:rsidRPr="00DE53C6">
        <w:rPr>
          <w:i/>
          <w:iCs/>
        </w:rPr>
        <w:t>Proyectos multidisciplinarios (mecánica, electrónica, computación) que integran y desarrollan máquinas o prototipos que benefician con sus aplicaciones a los sectores industrial, empresarial, civil; o en el área médica con el diseño de prótesis, equipo para discapacitados o instrumentos quirúrgicos.</w:t>
      </w:r>
    </w:p>
    <w:p w14:paraId="1B2BF762" w14:textId="15A38DF4" w:rsidR="00292DAE" w:rsidRPr="00DE53C6" w:rsidRDefault="00292DAE" w:rsidP="00292DAE">
      <w:pPr>
        <w:spacing w:after="0"/>
        <w:jc w:val="both"/>
      </w:pPr>
      <w:r w:rsidRPr="00DE53C6">
        <w:t>Desarrollar productos que involucren sistemas de control para el diseño de productos o procesos inteligentes, lo cual busca crear maquinaria más compleja para facilitar las actividades del ser humano a través de procesos electrónicos.</w:t>
      </w:r>
      <w:r w:rsidR="005C5D97" w:rsidRPr="00DE53C6">
        <w:t xml:space="preserve"> </w:t>
      </w:r>
      <w:r w:rsidRPr="00DE53C6">
        <w:t>Robótica, automatización, electromecánica.</w:t>
      </w:r>
    </w:p>
    <w:p w14:paraId="00BE20C7" w14:textId="1660BCB1" w:rsidR="00292DAE" w:rsidRPr="00DE53C6" w:rsidRDefault="00292DAE" w:rsidP="004C61ED">
      <w:pPr>
        <w:pStyle w:val="Prrafodelista"/>
        <w:numPr>
          <w:ilvl w:val="0"/>
          <w:numId w:val="3"/>
        </w:numPr>
        <w:spacing w:after="0"/>
        <w:jc w:val="both"/>
        <w:rPr>
          <w:b/>
          <w:bCs/>
        </w:rPr>
      </w:pPr>
      <w:r w:rsidRPr="00DE53C6">
        <w:rPr>
          <w:b/>
          <w:bCs/>
        </w:rPr>
        <w:t>CIENCIAS DE LOS MATERIALES</w:t>
      </w:r>
      <w:r w:rsidR="005C5D97" w:rsidRPr="00DE53C6">
        <w:rPr>
          <w:b/>
          <w:bCs/>
        </w:rPr>
        <w:t xml:space="preserve"> (CM)</w:t>
      </w:r>
    </w:p>
    <w:p w14:paraId="18FC3249" w14:textId="77777777" w:rsidR="00292DAE" w:rsidRPr="00DE53C6" w:rsidRDefault="00292DAE" w:rsidP="00292DAE">
      <w:pPr>
        <w:spacing w:after="0"/>
        <w:jc w:val="both"/>
      </w:pPr>
      <w:r w:rsidRPr="00DE53C6">
        <w:t>Todo proyecto relacionado con:</w:t>
      </w:r>
    </w:p>
    <w:p w14:paraId="1E21D2A5" w14:textId="77777777" w:rsidR="00292DAE" w:rsidRPr="00DE53C6" w:rsidRDefault="00292DAE" w:rsidP="00292DAE">
      <w:pPr>
        <w:spacing w:after="0"/>
        <w:jc w:val="both"/>
      </w:pPr>
      <w:r w:rsidRPr="00DE53C6">
        <w:t>La relación entre la estructura y las propiedades de los materiales.</w:t>
      </w:r>
      <w:r w:rsidR="005D4A75" w:rsidRPr="00DE53C6">
        <w:t xml:space="preserve"> </w:t>
      </w:r>
      <w:r w:rsidRPr="00DE53C6">
        <w:rPr>
          <w:i/>
          <w:iCs/>
        </w:rPr>
        <w:t>Promover el desarrollo de mejoras de los materiales, la creación de nuevos materiales, así como propuestas ingeniosas para su aplicación; respaldada la propuesta en las propiedades estructurales como su composición química, comportamiento mecánico, eléctrico, térmico, etc.</w:t>
      </w:r>
    </w:p>
    <w:p w14:paraId="72481F83" w14:textId="77777777" w:rsidR="00C24887" w:rsidRDefault="00292DAE" w:rsidP="00292DAE">
      <w:pPr>
        <w:spacing w:after="0"/>
        <w:jc w:val="both"/>
      </w:pPr>
      <w:r w:rsidRPr="00DE53C6">
        <w:t xml:space="preserve">Los conocimientos fundamentales sobre las propiedades físicas macroscópicas de los materiales y las aplicaciones en varias áreas de la ciencia y la ingeniería, consiguiendo que éstos puedan ser utilizados en obras, máquinas y herramientas diversas, o convertidos en productos necesarios o </w:t>
      </w:r>
    </w:p>
    <w:p w14:paraId="65EE0E41" w14:textId="77777777" w:rsidR="00C24887" w:rsidRDefault="00C24887" w:rsidP="00292DAE">
      <w:pPr>
        <w:spacing w:after="0"/>
        <w:jc w:val="both"/>
      </w:pPr>
    </w:p>
    <w:p w14:paraId="0C686E5A" w14:textId="77777777" w:rsidR="00C24887" w:rsidRDefault="00C24887" w:rsidP="00292DAE">
      <w:pPr>
        <w:spacing w:after="0"/>
        <w:jc w:val="both"/>
      </w:pPr>
    </w:p>
    <w:p w14:paraId="408670AC" w14:textId="77777777" w:rsidR="00C24887" w:rsidRDefault="00C24887" w:rsidP="00292DAE">
      <w:pPr>
        <w:spacing w:after="0"/>
        <w:jc w:val="both"/>
      </w:pPr>
    </w:p>
    <w:p w14:paraId="129AC4CC" w14:textId="53EDD415" w:rsidR="00292DAE" w:rsidRDefault="00292DAE" w:rsidP="00292DAE">
      <w:pPr>
        <w:spacing w:after="0"/>
        <w:jc w:val="both"/>
      </w:pPr>
      <w:r w:rsidRPr="00DE53C6">
        <w:t>requeridos por la sociedad.</w:t>
      </w:r>
      <w:r w:rsidR="005D4A75" w:rsidRPr="00DE53C6">
        <w:t xml:space="preserve"> </w:t>
      </w:r>
      <w:r w:rsidRPr="00DE53C6">
        <w:t>Procesos de fabricación, pruebas de materiales, propiedades de materiales.</w:t>
      </w:r>
    </w:p>
    <w:p w14:paraId="5D1C9C70" w14:textId="77777777" w:rsidR="00C24887" w:rsidRPr="00DE53C6" w:rsidRDefault="00C24887" w:rsidP="00292DAE">
      <w:pPr>
        <w:spacing w:after="0"/>
        <w:jc w:val="both"/>
      </w:pPr>
    </w:p>
    <w:p w14:paraId="567C6E75" w14:textId="77777777" w:rsidR="00292DAE" w:rsidRPr="00DE53C6" w:rsidRDefault="00292DAE" w:rsidP="00292DAE">
      <w:pPr>
        <w:pStyle w:val="Prrafodelista"/>
        <w:numPr>
          <w:ilvl w:val="0"/>
          <w:numId w:val="3"/>
        </w:numPr>
        <w:spacing w:after="0"/>
        <w:jc w:val="both"/>
        <w:rPr>
          <w:b/>
          <w:bCs/>
        </w:rPr>
      </w:pPr>
      <w:r w:rsidRPr="00DE53C6">
        <w:rPr>
          <w:b/>
          <w:bCs/>
        </w:rPr>
        <w:t>BIOLOGÍA</w:t>
      </w:r>
      <w:r w:rsidR="005C5D97" w:rsidRPr="00DE53C6">
        <w:rPr>
          <w:b/>
          <w:bCs/>
        </w:rPr>
        <w:t xml:space="preserve"> (BI)</w:t>
      </w:r>
    </w:p>
    <w:p w14:paraId="7EA6645E" w14:textId="77777777" w:rsidR="00292DAE" w:rsidRPr="00DE53C6" w:rsidRDefault="00292DAE" w:rsidP="00292DAE">
      <w:pPr>
        <w:spacing w:after="0"/>
        <w:jc w:val="both"/>
      </w:pPr>
      <w:r w:rsidRPr="00DE53C6">
        <w:t>Todo proyecto relacionado con:</w:t>
      </w:r>
    </w:p>
    <w:p w14:paraId="506554D8" w14:textId="77777777" w:rsidR="00292DAE" w:rsidRPr="00DE53C6" w:rsidRDefault="00292DAE" w:rsidP="00292DAE">
      <w:pPr>
        <w:spacing w:after="0"/>
        <w:jc w:val="both"/>
        <w:rPr>
          <w:i/>
          <w:iCs/>
        </w:rPr>
      </w:pPr>
      <w:r w:rsidRPr="00DE53C6">
        <w:rPr>
          <w:i/>
          <w:iCs/>
        </w:rPr>
        <w:t>El estudio de la estructura y comportamiento de los organismos vivos.</w:t>
      </w:r>
    </w:p>
    <w:p w14:paraId="5A74D57B" w14:textId="2AE08785" w:rsidR="00292DAE" w:rsidRPr="00DE53C6" w:rsidRDefault="00292DAE" w:rsidP="00292DAE">
      <w:pPr>
        <w:spacing w:after="0"/>
        <w:jc w:val="both"/>
      </w:pPr>
      <w:r w:rsidRPr="00DE53C6">
        <w:t>Los procesos vitales de los seres vivos.</w:t>
      </w:r>
    </w:p>
    <w:p w14:paraId="4F2EC8EB" w14:textId="77777777" w:rsidR="00292DAE" w:rsidRPr="00DE53C6" w:rsidRDefault="00292DAE" w:rsidP="00292DAE">
      <w:pPr>
        <w:spacing w:after="0"/>
        <w:jc w:val="both"/>
      </w:pPr>
      <w:r w:rsidRPr="00DE53C6">
        <w:t>Citología, biología marina, fisiología, zoología, microbiología, etología.</w:t>
      </w:r>
    </w:p>
    <w:p w14:paraId="50DEB52A" w14:textId="77777777" w:rsidR="00292DAE" w:rsidRPr="00DE53C6" w:rsidRDefault="00292DAE" w:rsidP="00292DAE">
      <w:pPr>
        <w:pStyle w:val="Prrafodelista"/>
        <w:numPr>
          <w:ilvl w:val="0"/>
          <w:numId w:val="3"/>
        </w:numPr>
        <w:spacing w:after="0"/>
        <w:jc w:val="both"/>
        <w:rPr>
          <w:b/>
          <w:bCs/>
        </w:rPr>
      </w:pPr>
      <w:r w:rsidRPr="00DE53C6">
        <w:rPr>
          <w:b/>
          <w:bCs/>
        </w:rPr>
        <w:t>TECNOLOGÍAS DE LA INFORMACIÓN</w:t>
      </w:r>
      <w:r w:rsidR="005C5D97" w:rsidRPr="00DE53C6">
        <w:rPr>
          <w:b/>
          <w:bCs/>
        </w:rPr>
        <w:t xml:space="preserve"> (TI)</w:t>
      </w:r>
    </w:p>
    <w:p w14:paraId="0AD8E547" w14:textId="77777777" w:rsidR="00292DAE" w:rsidRPr="00DE53C6" w:rsidRDefault="00292DAE" w:rsidP="00292DAE">
      <w:pPr>
        <w:spacing w:after="0"/>
        <w:jc w:val="both"/>
      </w:pPr>
      <w:r w:rsidRPr="00DE53C6">
        <w:t>Todo proyecto relacionado con:</w:t>
      </w:r>
    </w:p>
    <w:p w14:paraId="3DE0802D" w14:textId="77777777" w:rsidR="00CC3272" w:rsidRPr="00DE53C6" w:rsidRDefault="00292DAE" w:rsidP="00292DAE">
      <w:pPr>
        <w:spacing w:after="0"/>
        <w:jc w:val="both"/>
        <w:rPr>
          <w:i/>
          <w:iCs/>
        </w:rPr>
      </w:pPr>
      <w:r w:rsidRPr="00DE53C6">
        <w:rPr>
          <w:i/>
          <w:iCs/>
        </w:rPr>
        <w:t>Desarrollo de Software que engloba la creación, diseño y mantenimiento de programas informáticos, desde aplicaciones móviles, juegos, realidad virtual, hasta sistemas c</w:t>
      </w:r>
      <w:r w:rsidR="005C5D97" w:rsidRPr="00DE53C6">
        <w:rPr>
          <w:i/>
          <w:iCs/>
        </w:rPr>
        <w:t xml:space="preserve">omplejos de uso local – online. </w:t>
      </w:r>
      <w:r w:rsidRPr="00DE53C6">
        <w:t>Redes y Comunicaciones se centra en la infraestructura de redes, protocolos de comunicación, seguridad de la información y gestión de redes para facilitar la transmisión de datos y la conectividad.</w:t>
      </w:r>
      <w:r w:rsidR="005C5D97" w:rsidRPr="00DE53C6">
        <w:rPr>
          <w:i/>
          <w:iCs/>
        </w:rPr>
        <w:t xml:space="preserve"> </w:t>
      </w:r>
      <w:r w:rsidRPr="00DE53C6">
        <w:t>Seguridad Informática conforma técnicas y herramientas destinadas a proteger los sistemas, redes y datos contra accesos no autorizados, ataques cibernéticos y otros riesgos de seguridad.</w:t>
      </w:r>
      <w:r w:rsidR="005C5D97" w:rsidRPr="00DE53C6">
        <w:rPr>
          <w:i/>
          <w:iCs/>
        </w:rPr>
        <w:t xml:space="preserve"> </w:t>
      </w:r>
      <w:r w:rsidRPr="00DE53C6">
        <w:t>Inteligencia Artificial y Aprendizaje Automático involucra el desarrollo de algoritmos y sistemas capaces de aprender y tomar decisiones autónomas a partir de datos, abarcando áreas como el procesamiento del lenguaje natural, visión por computadora y sistemas expertos. Gestión y Procesamiento de Datos se enfoca en el diseño, implementación y administración de bases de datos para almacenar, organizar y recuperar información de manera eficiente.</w:t>
      </w:r>
    </w:p>
    <w:p w14:paraId="68A21EB4" w14:textId="77777777" w:rsidR="00292DAE" w:rsidRPr="00DE53C6" w:rsidRDefault="00292DAE" w:rsidP="00292DAE">
      <w:pPr>
        <w:pStyle w:val="Prrafodelista"/>
        <w:numPr>
          <w:ilvl w:val="0"/>
          <w:numId w:val="3"/>
        </w:numPr>
        <w:spacing w:after="0"/>
        <w:jc w:val="both"/>
        <w:rPr>
          <w:b/>
          <w:bCs/>
        </w:rPr>
      </w:pPr>
      <w:r w:rsidRPr="00DE53C6">
        <w:rPr>
          <w:b/>
          <w:bCs/>
        </w:rPr>
        <w:t>CIENCIAS ESPACIALES (CE)</w:t>
      </w:r>
    </w:p>
    <w:p w14:paraId="2E80CFDC" w14:textId="28393551" w:rsidR="00292DAE" w:rsidRPr="00DE53C6" w:rsidRDefault="00292DAE" w:rsidP="00292DAE">
      <w:pPr>
        <w:spacing w:after="0"/>
        <w:jc w:val="both"/>
      </w:pPr>
      <w:r w:rsidRPr="00DE53C6">
        <w:t xml:space="preserve">El área de Ciencias Espaciales abarca una amplia gama de proyectos dedicados a la exploración y desarrollo de soluciones avanzadas en astronáutica y tecnología espacial. Estos proyectos impulsan la frontera del conocimiento y la tecnología más allá de la atmósfera terrestre, abordando temas cruciales como la navegación espacial, la construcción de naves espaciales, sistemas de propulsión, exploración planetaria, sistemas de soporte vital en el espacio, misiones espaciales y de observación de la tierra </w:t>
      </w:r>
      <w:r w:rsidR="003C3B99" w:rsidRPr="00DE53C6">
        <w:t>u otros</w:t>
      </w:r>
      <w:r w:rsidRPr="00DE53C6">
        <w:t xml:space="preserve"> cuerpos celestes. Además, esta área fomenta la integración de disciplinas como aeronáutica, ingeniería espacial, mecatrónica, manufactura espacial, medicina espacial, astrobiología, biotecnología, nanotecnología para aplicaciones espaciales, comercialización de productos, servicios y tecnologías espaciales, desarrollo de software y aplicaciones espaciales, pedagogía espacial, derecho espacial, diseño y control de satélites, </w:t>
      </w:r>
      <w:proofErr w:type="spellStart"/>
      <w:r w:rsidRPr="00DE53C6">
        <w:t>big</w:t>
      </w:r>
      <w:proofErr w:type="spellEnd"/>
      <w:r w:rsidRPr="00DE53C6">
        <w:t xml:space="preserve"> data espacial, gestión de datos espaciales, legislación y derecho espacial, cohetería experimental, astronomía, geología espacial, actividades humanas en el espacio, alimentación espacial, agricultura espacial, toda aplicación de los principios científicos, de las ciencias físicas, químicas y matemáticas que aporten al sector espacial, misiones análogas, artes espaciales, cultura espacial así como cualquier otro emprendimiento fuera de la atmosfera terrestre.</w:t>
      </w:r>
    </w:p>
    <w:p w14:paraId="1EB2F70D" w14:textId="77777777" w:rsidR="00CC3272" w:rsidRPr="00DE53C6" w:rsidRDefault="00CC3272" w:rsidP="00CC3272">
      <w:pPr>
        <w:spacing w:after="0"/>
        <w:jc w:val="center"/>
        <w:rPr>
          <w:b/>
          <w:bCs/>
        </w:rPr>
      </w:pPr>
      <w:r w:rsidRPr="00DE53C6">
        <w:rPr>
          <w:b/>
          <w:bCs/>
        </w:rPr>
        <w:t>REGISTRO Y ENTREGA DE PROYECTOS:</w:t>
      </w:r>
    </w:p>
    <w:p w14:paraId="230E8EFD" w14:textId="0B205CE3" w:rsidR="00CC3272" w:rsidRDefault="00CC3272" w:rsidP="00CC3272">
      <w:pPr>
        <w:spacing w:after="0"/>
        <w:jc w:val="both"/>
      </w:pPr>
      <w:r w:rsidRPr="00DE53C6">
        <w:t>La entrega de</w:t>
      </w:r>
      <w:r w:rsidR="00DB3886" w:rsidRPr="00DE53C6">
        <w:t>l</w:t>
      </w:r>
      <w:r w:rsidRPr="00DE53C6">
        <w:t xml:space="preserve"> proyecto</w:t>
      </w:r>
      <w:r w:rsidR="003519F4" w:rsidRPr="00DE53C6">
        <w:t xml:space="preserve"> en extenso</w:t>
      </w:r>
      <w:r w:rsidRPr="00DE53C6">
        <w:t>, ficha de registro</w:t>
      </w:r>
      <w:r w:rsidR="004C61ED" w:rsidRPr="00DE53C6">
        <w:t>, recibo de pago</w:t>
      </w:r>
      <w:r w:rsidRPr="00DE53C6">
        <w:t xml:space="preserve"> y la documentación complementaria </w:t>
      </w:r>
      <w:r w:rsidR="00FA4972" w:rsidRPr="00DE53C6">
        <w:t xml:space="preserve">debe de enviarse </w:t>
      </w:r>
      <w:r w:rsidR="004C61ED" w:rsidRPr="00DE53C6">
        <w:t xml:space="preserve">de manera electrónica </w:t>
      </w:r>
      <w:r w:rsidR="00FA4972" w:rsidRPr="00DE53C6">
        <w:t xml:space="preserve">en el siguiente correo </w:t>
      </w:r>
      <w:hyperlink r:id="rId9" w:tgtFrame="_blank" w:history="1">
        <w:r w:rsidR="000D23DB" w:rsidRPr="00DE53C6">
          <w:rPr>
            <w:rStyle w:val="Hipervnculo"/>
            <w:b/>
            <w:bCs/>
            <w:color w:val="auto"/>
          </w:rPr>
          <w:t>expociencias2025@uptlax.edu.mx</w:t>
        </w:r>
      </w:hyperlink>
      <w:r w:rsidR="000D23DB" w:rsidRPr="00DE53C6">
        <w:rPr>
          <w:u w:val="single"/>
          <w:lang w:val="en-US"/>
        </w:rPr>
        <w:t xml:space="preserve"> </w:t>
      </w:r>
      <w:r w:rsidR="00FA4972" w:rsidRPr="00DE53C6">
        <w:t xml:space="preserve">se realizará a partir de la emisión de esta convocatoria y hasta el 30 de mayo del 2025, </w:t>
      </w:r>
      <w:r w:rsidRPr="00DE53C6">
        <w:t xml:space="preserve">(no habrá prórroga). </w:t>
      </w:r>
    </w:p>
    <w:p w14:paraId="2F334569" w14:textId="77777777" w:rsidR="00C24887" w:rsidRDefault="00C24887" w:rsidP="00CC3272">
      <w:pPr>
        <w:spacing w:after="0"/>
        <w:jc w:val="both"/>
      </w:pPr>
    </w:p>
    <w:p w14:paraId="1507C431" w14:textId="77777777" w:rsidR="00C24887" w:rsidRDefault="00C24887" w:rsidP="00CC3272">
      <w:pPr>
        <w:spacing w:after="0"/>
        <w:jc w:val="both"/>
      </w:pPr>
    </w:p>
    <w:p w14:paraId="66F66B24" w14:textId="77777777" w:rsidR="00C24887" w:rsidRPr="00DE53C6" w:rsidRDefault="00C24887" w:rsidP="00CC3272">
      <w:pPr>
        <w:spacing w:after="0"/>
        <w:jc w:val="both"/>
      </w:pPr>
    </w:p>
    <w:p w14:paraId="0090564F" w14:textId="77777777" w:rsidR="00CC3272" w:rsidRPr="00DE53C6" w:rsidRDefault="00CC3272" w:rsidP="00CC3272">
      <w:pPr>
        <w:spacing w:after="0"/>
        <w:jc w:val="both"/>
      </w:pPr>
      <w:r w:rsidRPr="00DE53C6">
        <w:t>Al recibir tu proyecto</w:t>
      </w:r>
      <w:r w:rsidR="003519F4" w:rsidRPr="00DE53C6">
        <w:t xml:space="preserve"> en extenso</w:t>
      </w:r>
      <w:r w:rsidRPr="00DE53C6">
        <w:t>, se enviará un mensaje por correo electrónico al alumno(a) o alumnos interesados, para confirmar recepción.</w:t>
      </w:r>
    </w:p>
    <w:p w14:paraId="3C4BB25F" w14:textId="712A36A5" w:rsidR="00CC3272" w:rsidRPr="00DE53C6" w:rsidRDefault="00CC3272" w:rsidP="00CC3272">
      <w:pPr>
        <w:spacing w:after="0"/>
        <w:jc w:val="both"/>
      </w:pPr>
      <w:r w:rsidRPr="00DE53C6">
        <w:t>Los datos para elaborar los reconocimientos y contactarlos en caso de obtener una acreditación Nacional serán tomados del formato de registro, por lo cual es indispensable que dichos datos sean claros y correctos; una vez impresos estos documentos no habrá corrección ni reposición</w:t>
      </w:r>
      <w:r w:rsidRPr="00DE53C6">
        <w:rPr>
          <w:b/>
          <w:bCs/>
        </w:rPr>
        <w:t>.</w:t>
      </w:r>
      <w:r w:rsidR="00FA4972" w:rsidRPr="00DE53C6">
        <w:rPr>
          <w:b/>
          <w:bCs/>
        </w:rPr>
        <w:t xml:space="preserve"> </w:t>
      </w:r>
      <w:r w:rsidR="00FA4972" w:rsidRPr="00DE53C6">
        <w:rPr>
          <w:b/>
          <w:bCs/>
          <w:i/>
          <w:iCs/>
        </w:rPr>
        <w:t xml:space="preserve">Solicitando a la vez incluyan correos y </w:t>
      </w:r>
      <w:r w:rsidR="00DF0CF0" w:rsidRPr="00DE53C6">
        <w:rPr>
          <w:b/>
          <w:bCs/>
          <w:i/>
          <w:iCs/>
        </w:rPr>
        <w:t>número</w:t>
      </w:r>
      <w:r w:rsidR="00FA4972" w:rsidRPr="00DE53C6">
        <w:rPr>
          <w:b/>
          <w:bCs/>
          <w:i/>
          <w:iCs/>
        </w:rPr>
        <w:t xml:space="preserve"> de teléfono incluidos en su ficha de registro donde se les pueda localizar de manera segura y precisa</w:t>
      </w:r>
      <w:r w:rsidR="00FA4972" w:rsidRPr="00DE53C6">
        <w:rPr>
          <w:i/>
          <w:iCs/>
        </w:rPr>
        <w:t xml:space="preserve"> </w:t>
      </w:r>
    </w:p>
    <w:p w14:paraId="1ADA96BD" w14:textId="77777777" w:rsidR="00FA4972" w:rsidRPr="00DE53C6" w:rsidRDefault="00FA4972" w:rsidP="00CC3272">
      <w:pPr>
        <w:spacing w:after="0"/>
        <w:jc w:val="center"/>
        <w:rPr>
          <w:b/>
          <w:bCs/>
        </w:rPr>
      </w:pPr>
    </w:p>
    <w:p w14:paraId="3F06BDA8" w14:textId="7DC6008C" w:rsidR="00CC3272" w:rsidRPr="00DE53C6" w:rsidRDefault="00CC3272" w:rsidP="00CC3272">
      <w:pPr>
        <w:spacing w:after="0"/>
        <w:jc w:val="center"/>
        <w:rPr>
          <w:b/>
          <w:bCs/>
        </w:rPr>
      </w:pPr>
      <w:r w:rsidRPr="00DE53C6">
        <w:rPr>
          <w:b/>
          <w:bCs/>
        </w:rPr>
        <w:t>PROCESO DE INSCRIPCIÓN</w:t>
      </w:r>
    </w:p>
    <w:p w14:paraId="00A69E7E" w14:textId="1D72DD18" w:rsidR="00CC3272" w:rsidRPr="00DE53C6" w:rsidRDefault="00CC3272" w:rsidP="00CC3272">
      <w:pPr>
        <w:spacing w:after="0"/>
        <w:jc w:val="both"/>
      </w:pPr>
      <w:r w:rsidRPr="00DE53C6">
        <w:t xml:space="preserve">A partir de la fecha de emisión de esta convocatoria se podrán realizar los pagos de inscripción al evento y hasta el día </w:t>
      </w:r>
      <w:r w:rsidR="00FA4972" w:rsidRPr="00DE53C6">
        <w:t>30</w:t>
      </w:r>
      <w:r w:rsidR="00B922B1" w:rsidRPr="00DE53C6">
        <w:t xml:space="preserve"> de </w:t>
      </w:r>
      <w:r w:rsidR="001A33B1" w:rsidRPr="00DE53C6">
        <w:t>mayo</w:t>
      </w:r>
      <w:r w:rsidR="00B922B1" w:rsidRPr="00DE53C6">
        <w:t xml:space="preserve"> del 2025</w:t>
      </w:r>
      <w:r w:rsidRPr="00DE53C6">
        <w:t>.</w:t>
      </w:r>
    </w:p>
    <w:p w14:paraId="131AEDB1" w14:textId="77777777" w:rsidR="00CC3272" w:rsidRPr="00DE53C6" w:rsidRDefault="00CC3272" w:rsidP="00CC3272">
      <w:pPr>
        <w:spacing w:after="0"/>
        <w:jc w:val="center"/>
        <w:rPr>
          <w:b/>
          <w:bCs/>
        </w:rPr>
      </w:pPr>
      <w:r w:rsidRPr="00DE53C6">
        <w:rPr>
          <w:b/>
          <w:bCs/>
        </w:rPr>
        <w:t>FORMA DE PAGO:</w:t>
      </w:r>
    </w:p>
    <w:p w14:paraId="1D1E09FA" w14:textId="4BD13E95" w:rsidR="00C877AA" w:rsidRPr="00DE53C6" w:rsidRDefault="00CC3272" w:rsidP="00C877AA">
      <w:pPr>
        <w:spacing w:after="0"/>
        <w:jc w:val="both"/>
      </w:pPr>
      <w:r w:rsidRPr="00DE53C6">
        <w:t xml:space="preserve">Con los datos bancarios realizar pago en ventanilla bancaria o mediante </w:t>
      </w:r>
      <w:r w:rsidR="00D3211D" w:rsidRPr="00DE53C6">
        <w:t>transferencia y</w:t>
      </w:r>
      <w:r w:rsidRPr="00DE53C6">
        <w:t xml:space="preserve"> enviarla al </w:t>
      </w:r>
      <w:r w:rsidR="00C877AA" w:rsidRPr="00DE53C6">
        <w:t>correo electrónico</w:t>
      </w:r>
      <w:r w:rsidRPr="00DE53C6">
        <w:t>:</w:t>
      </w:r>
      <w:r w:rsidR="00807626" w:rsidRPr="00DE53C6">
        <w:t xml:space="preserve"> </w:t>
      </w:r>
      <w:bookmarkStart w:id="1" w:name="_Hlk191447559"/>
      <w:r w:rsidR="00C877AA" w:rsidRPr="00DE53C6">
        <w:fldChar w:fldCharType="begin"/>
      </w:r>
      <w:r w:rsidR="00C877AA" w:rsidRPr="00DE53C6">
        <w:instrText>HYPERLINK "mailto:expociencias2025@uptlax.edu.mx" \t "_blank"</w:instrText>
      </w:r>
      <w:r w:rsidR="00C877AA" w:rsidRPr="00DE53C6">
        <w:fldChar w:fldCharType="separate"/>
      </w:r>
      <w:r w:rsidR="00C877AA" w:rsidRPr="00DE53C6">
        <w:rPr>
          <w:rStyle w:val="Hipervnculo"/>
          <w:b/>
          <w:bCs/>
          <w:color w:val="auto"/>
        </w:rPr>
        <w:t>expociencias2025@uptlax.edu.mx</w:t>
      </w:r>
      <w:r w:rsidR="00C877AA" w:rsidRPr="00DE53C6">
        <w:fldChar w:fldCharType="end"/>
      </w:r>
      <w:bookmarkEnd w:id="1"/>
      <w:r w:rsidR="00511518" w:rsidRPr="00DE53C6">
        <w:rPr>
          <w:u w:val="single"/>
          <w:lang w:val="en-US"/>
        </w:rPr>
        <w:t xml:space="preserve"> </w:t>
      </w:r>
      <w:r w:rsidR="00C877AA" w:rsidRPr="00DE53C6">
        <w:t>Si requiere factura mandar sus datos fiscales y confirmar</w:t>
      </w:r>
    </w:p>
    <w:p w14:paraId="7F98B792" w14:textId="24717BE3" w:rsidR="00C877AA" w:rsidRPr="00DE53C6" w:rsidRDefault="00C877AA" w:rsidP="00C877AA">
      <w:pPr>
        <w:spacing w:after="0"/>
        <w:jc w:val="both"/>
        <w:rPr>
          <w:b/>
          <w:bCs/>
          <w:u w:val="single"/>
          <w:lang w:val="en-US"/>
        </w:rPr>
      </w:pPr>
    </w:p>
    <w:p w14:paraId="7E793F69" w14:textId="77777777" w:rsidR="00CC3272" w:rsidRPr="00DE53C6" w:rsidRDefault="00CC3272" w:rsidP="00CC3272">
      <w:pPr>
        <w:spacing w:after="0"/>
        <w:jc w:val="center"/>
        <w:rPr>
          <w:b/>
          <w:bCs/>
        </w:rPr>
      </w:pPr>
      <w:r w:rsidRPr="00DE53C6">
        <w:rPr>
          <w:b/>
          <w:bCs/>
        </w:rPr>
        <w:t>PUNTOS A CONSIDERAR:</w:t>
      </w:r>
    </w:p>
    <w:p w14:paraId="0C82AB4D" w14:textId="77777777" w:rsidR="00CC3272" w:rsidRPr="00DE53C6" w:rsidRDefault="00CC3272" w:rsidP="00CC3272">
      <w:pPr>
        <w:spacing w:after="0"/>
        <w:jc w:val="both"/>
      </w:pPr>
      <w:r w:rsidRPr="00DE53C6">
        <w:rPr>
          <w:b/>
          <w:bCs/>
        </w:rPr>
        <w:t>1.</w:t>
      </w:r>
      <w:r w:rsidRPr="00DE53C6">
        <w:t xml:space="preserve"> Importante: realizar un solo pago por proyecto, incluyendo en el comprobante de pago</w:t>
      </w:r>
      <w:r w:rsidR="004F26AA" w:rsidRPr="00DE53C6">
        <w:t>,</w:t>
      </w:r>
      <w:r w:rsidRPr="00DE53C6">
        <w:t xml:space="preserve"> nombre de los integrantes del equipo y nombre del proyecto.</w:t>
      </w:r>
    </w:p>
    <w:p w14:paraId="0BF2667E" w14:textId="6EC29344" w:rsidR="004F26AA" w:rsidRPr="00DE53C6" w:rsidRDefault="00CC3272" w:rsidP="00CC3272">
      <w:pPr>
        <w:spacing w:after="0"/>
        <w:jc w:val="both"/>
        <w:rPr>
          <w:i/>
          <w:iCs/>
        </w:rPr>
      </w:pPr>
      <w:r w:rsidRPr="00DE53C6">
        <w:rPr>
          <w:b/>
          <w:bCs/>
        </w:rPr>
        <w:t>2.</w:t>
      </w:r>
      <w:r w:rsidRPr="00DE53C6">
        <w:t xml:space="preserve"> Escanear el comprobante de pago por ambos lados, (en caso de que el sello se encuentre al reverso</w:t>
      </w:r>
      <w:r w:rsidR="003519F4" w:rsidRPr="00DE53C6">
        <w:t xml:space="preserve"> en un solo PDF, así como las credenciales institucionales de los estudiantes y asesor en otro PDF</w:t>
      </w:r>
      <w:r w:rsidRPr="00DE53C6">
        <w:t xml:space="preserve">) y </w:t>
      </w:r>
      <w:r w:rsidR="00A44350" w:rsidRPr="00DE53C6">
        <w:t>adjunta</w:t>
      </w:r>
      <w:r w:rsidR="003519F4" w:rsidRPr="00DE53C6">
        <w:t>r</w:t>
      </w:r>
      <w:r w:rsidR="00A44350" w:rsidRPr="00DE53C6">
        <w:t xml:space="preserve">lo </w:t>
      </w:r>
      <w:r w:rsidR="0089471B" w:rsidRPr="00DE53C6">
        <w:t>al final formulario de inscripción</w:t>
      </w:r>
      <w:r w:rsidR="00FA4972" w:rsidRPr="00DE53C6">
        <w:t xml:space="preserve"> </w:t>
      </w:r>
      <w:r w:rsidR="00A5670C" w:rsidRPr="00DE53C6">
        <w:t xml:space="preserve">a </w:t>
      </w:r>
      <w:hyperlink r:id="rId10" w:history="1">
        <w:r w:rsidR="00A5670C" w:rsidRPr="00DE53C6">
          <w:rPr>
            <w:rStyle w:val="Hipervnculo"/>
            <w:color w:val="auto"/>
          </w:rPr>
          <w:t>http://uptlax.edu.mx/wp-content/uploads/2025/02/CLABE.pdf</w:t>
        </w:r>
      </w:hyperlink>
      <w:r w:rsidR="00497989" w:rsidRPr="00DE53C6">
        <w:t xml:space="preserve"> </w:t>
      </w:r>
      <w:r w:rsidR="003519F4" w:rsidRPr="00DE53C6">
        <w:t>correspondiente al REGISTRO DEL PRO</w:t>
      </w:r>
      <w:r w:rsidR="00A44350" w:rsidRPr="00DE53C6">
        <w:t>YECTO</w:t>
      </w:r>
      <w:r w:rsidRPr="00DE53C6">
        <w:t xml:space="preserve"> y presentar el original al momento de su registro en la Sede de </w:t>
      </w:r>
      <w:r w:rsidRPr="00DE53C6">
        <w:rPr>
          <w:i/>
          <w:iCs/>
        </w:rPr>
        <w:t>ExpoCiencias Tlaxcala 202</w:t>
      </w:r>
      <w:r w:rsidR="00D23666" w:rsidRPr="00DE53C6">
        <w:rPr>
          <w:i/>
          <w:iCs/>
        </w:rPr>
        <w:t>5</w:t>
      </w:r>
      <w:r w:rsidRPr="00DE53C6">
        <w:rPr>
          <w:i/>
          <w:iCs/>
        </w:rPr>
        <w:t>.</w:t>
      </w:r>
    </w:p>
    <w:p w14:paraId="3CAC52CB" w14:textId="77777777" w:rsidR="00523018" w:rsidRPr="00DE53C6" w:rsidRDefault="00523018" w:rsidP="00CC3272">
      <w:pPr>
        <w:spacing w:after="0"/>
        <w:jc w:val="both"/>
        <w:rPr>
          <w:b/>
          <w:bCs/>
        </w:rPr>
      </w:pPr>
    </w:p>
    <w:p w14:paraId="6D52A81E" w14:textId="6E5A9DFA" w:rsidR="00CC3272" w:rsidRPr="00DE53C6" w:rsidRDefault="00CC3272" w:rsidP="00CC3272">
      <w:pPr>
        <w:spacing w:after="0"/>
        <w:jc w:val="both"/>
        <w:rPr>
          <w:b/>
          <w:bCs/>
        </w:rPr>
      </w:pPr>
      <w:r w:rsidRPr="00DE53C6">
        <w:rPr>
          <w:b/>
          <w:bCs/>
        </w:rPr>
        <w:t xml:space="preserve">PARA MAYOR INFORMACIÓN CONSULTAR: </w:t>
      </w:r>
    </w:p>
    <w:p w14:paraId="47C51C01" w14:textId="77777777" w:rsidR="00D3211D" w:rsidRPr="00DE53C6" w:rsidRDefault="00D3211D" w:rsidP="00CC3272">
      <w:pPr>
        <w:spacing w:after="0"/>
        <w:jc w:val="both"/>
        <w:rPr>
          <w:b/>
          <w:bCs/>
          <w:u w:val="single"/>
          <w:lang w:val="en-US"/>
        </w:rPr>
      </w:pPr>
      <w:hyperlink r:id="rId11" w:tgtFrame="_blank" w:history="1">
        <w:r w:rsidRPr="00DE53C6">
          <w:rPr>
            <w:rStyle w:val="Hipervnculo"/>
            <w:b/>
            <w:bCs/>
            <w:color w:val="auto"/>
          </w:rPr>
          <w:t>expociencias2025@uptlax.edu.mx</w:t>
        </w:r>
      </w:hyperlink>
      <w:r w:rsidRPr="00DE53C6">
        <w:rPr>
          <w:b/>
          <w:bCs/>
          <w:u w:val="single"/>
          <w:lang w:val="en-US"/>
        </w:rPr>
        <w:t xml:space="preserve"> </w:t>
      </w:r>
    </w:p>
    <w:p w14:paraId="3ADDDD18" w14:textId="19B1743E" w:rsidR="00CC3272" w:rsidRPr="00DE53C6" w:rsidRDefault="00B3505F" w:rsidP="00CC3272">
      <w:pPr>
        <w:spacing w:after="0"/>
        <w:jc w:val="both"/>
        <w:rPr>
          <w:rStyle w:val="Hipervnculo"/>
          <w:b/>
          <w:bCs/>
          <w:color w:val="auto"/>
        </w:rPr>
      </w:pPr>
      <w:r w:rsidRPr="00DE53C6">
        <w:rPr>
          <w:rStyle w:val="Hipervnculo"/>
          <w:b/>
          <w:bCs/>
          <w:color w:val="auto"/>
        </w:rPr>
        <w:t xml:space="preserve">Facebook: </w:t>
      </w:r>
      <w:proofErr w:type="spellStart"/>
      <w:r w:rsidR="00B97958" w:rsidRPr="00DE53C6">
        <w:rPr>
          <w:rStyle w:val="Hipervnculo"/>
          <w:b/>
          <w:bCs/>
          <w:color w:val="auto"/>
        </w:rPr>
        <w:t>uptxoficial</w:t>
      </w:r>
      <w:proofErr w:type="spellEnd"/>
    </w:p>
    <w:p w14:paraId="4DA98C5C" w14:textId="23312F6C" w:rsidR="00B97958" w:rsidRPr="00DE53C6" w:rsidRDefault="00B97958" w:rsidP="00CC3272">
      <w:pPr>
        <w:spacing w:after="0"/>
        <w:jc w:val="both"/>
        <w:rPr>
          <w:rStyle w:val="Hipervnculo"/>
          <w:b/>
          <w:bCs/>
          <w:color w:val="auto"/>
        </w:rPr>
      </w:pPr>
      <w:r w:rsidRPr="00DE53C6">
        <w:rPr>
          <w:rStyle w:val="Hipervnculo"/>
          <w:b/>
          <w:bCs/>
          <w:color w:val="auto"/>
        </w:rPr>
        <w:t>Instagram:</w:t>
      </w:r>
      <w:r w:rsidR="008B7462" w:rsidRPr="00DE53C6">
        <w:rPr>
          <w:rStyle w:val="Hipervnculo"/>
          <w:b/>
          <w:bCs/>
          <w:color w:val="auto"/>
        </w:rPr>
        <w:t xml:space="preserve"> </w:t>
      </w:r>
      <w:proofErr w:type="spellStart"/>
      <w:r w:rsidRPr="00DE53C6">
        <w:rPr>
          <w:rStyle w:val="Hipervnculo"/>
          <w:b/>
          <w:bCs/>
          <w:color w:val="auto"/>
        </w:rPr>
        <w:t>uptxoficial</w:t>
      </w:r>
      <w:proofErr w:type="spellEnd"/>
    </w:p>
    <w:p w14:paraId="45976ED3" w14:textId="33669728" w:rsidR="00CC3272" w:rsidRPr="00DE53C6" w:rsidRDefault="00E62273" w:rsidP="00CC3272">
      <w:pPr>
        <w:spacing w:after="0"/>
        <w:jc w:val="both"/>
        <w:rPr>
          <w:rStyle w:val="Hipervnculo"/>
          <w:b/>
          <w:bCs/>
          <w:color w:val="auto"/>
        </w:rPr>
      </w:pPr>
      <w:hyperlink r:id="rId12" w:history="1">
        <w:r w:rsidRPr="00DE53C6">
          <w:rPr>
            <w:rStyle w:val="Hipervnculo"/>
            <w:b/>
            <w:bCs/>
            <w:color w:val="auto"/>
          </w:rPr>
          <w:t>www.laredmex.org</w:t>
        </w:r>
      </w:hyperlink>
    </w:p>
    <w:p w14:paraId="60397298" w14:textId="77777777" w:rsidR="00D46CC3" w:rsidRDefault="00D46CC3" w:rsidP="00B52391">
      <w:pPr>
        <w:spacing w:after="0"/>
        <w:rPr>
          <w:b/>
          <w:bCs/>
        </w:rPr>
      </w:pPr>
    </w:p>
    <w:p w14:paraId="0278B0F9" w14:textId="77777777" w:rsidR="00046ACF" w:rsidRPr="00DE53C6" w:rsidRDefault="00046ACF" w:rsidP="00046ACF">
      <w:pPr>
        <w:spacing w:after="0"/>
        <w:rPr>
          <w:b/>
          <w:bCs/>
        </w:rPr>
      </w:pPr>
      <w:r w:rsidRPr="00DE53C6">
        <w:rPr>
          <w:b/>
          <w:bCs/>
        </w:rPr>
        <w:t>CONTACTOS:</w:t>
      </w:r>
    </w:p>
    <w:p w14:paraId="6B29FBF3" w14:textId="77777777" w:rsidR="00046ACF" w:rsidRPr="00DE53C6" w:rsidRDefault="00046ACF" w:rsidP="00046ACF">
      <w:pPr>
        <w:spacing w:after="0"/>
        <w:rPr>
          <w:b/>
          <w:bCs/>
        </w:rPr>
      </w:pPr>
      <w:r>
        <w:rPr>
          <w:b/>
          <w:bCs/>
        </w:rPr>
        <w:t>LIC. RODRÍGO EDUARDO JARAMILLO CORTE</w:t>
      </w:r>
    </w:p>
    <w:p w14:paraId="44B37BA9" w14:textId="77777777" w:rsidR="00046ACF" w:rsidRPr="00DE53C6" w:rsidRDefault="00046ACF" w:rsidP="00046ACF">
      <w:pPr>
        <w:spacing w:after="0"/>
      </w:pPr>
      <w:r w:rsidRPr="00DE53C6">
        <w:t xml:space="preserve">Director operativo Sede </w:t>
      </w:r>
      <w:proofErr w:type="spellStart"/>
      <w:r w:rsidRPr="00DE53C6">
        <w:t>Uptx</w:t>
      </w:r>
      <w:proofErr w:type="spellEnd"/>
      <w:r w:rsidRPr="00DE53C6">
        <w:t>.</w:t>
      </w:r>
    </w:p>
    <w:p w14:paraId="349BDFD5" w14:textId="77777777" w:rsidR="00046ACF" w:rsidRPr="00DE53C6" w:rsidRDefault="00046ACF" w:rsidP="00046ACF">
      <w:pPr>
        <w:spacing w:after="0"/>
      </w:pPr>
      <w:r w:rsidRPr="00DE53C6">
        <w:t>Tel 246 46 51300 ext. 2003, 2009</w:t>
      </w:r>
    </w:p>
    <w:p w14:paraId="5AE6B542" w14:textId="77777777" w:rsidR="00046ACF" w:rsidRPr="00F744C1" w:rsidRDefault="00046ACF" w:rsidP="00046ACF">
      <w:pPr>
        <w:spacing w:after="0"/>
        <w:rPr>
          <w:b/>
          <w:bCs/>
        </w:rPr>
      </w:pPr>
      <w:r w:rsidRPr="00DE53C6">
        <w:rPr>
          <w:b/>
          <w:bCs/>
        </w:rPr>
        <w:t>Correo:</w:t>
      </w:r>
      <w:r w:rsidRPr="00DE53C6">
        <w:rPr>
          <w:b/>
          <w:bCs/>
          <w:u w:val="single"/>
        </w:rPr>
        <w:t xml:space="preserve"> </w:t>
      </w:r>
      <w:r w:rsidRPr="00F744C1">
        <w:rPr>
          <w:b/>
          <w:bCs/>
        </w:rPr>
        <w:t>rodrigoeduardo.jaramillo@uptlax.edu.mx</w:t>
      </w:r>
    </w:p>
    <w:p w14:paraId="468337E6" w14:textId="0C405AA0" w:rsidR="000135A6" w:rsidRPr="00DE53C6" w:rsidRDefault="004B4A19" w:rsidP="000135A6">
      <w:pPr>
        <w:spacing w:after="0"/>
        <w:rPr>
          <w:b/>
          <w:bCs/>
        </w:rPr>
      </w:pPr>
      <w:r w:rsidRPr="00DE53C6">
        <w:rPr>
          <w:b/>
          <w:bCs/>
        </w:rPr>
        <w:t>ING. MARÍA FERNANDA HERNÁNDEZ BÁEZ</w:t>
      </w:r>
    </w:p>
    <w:p w14:paraId="4FB0DC0D" w14:textId="0EEBC36F" w:rsidR="000135A6" w:rsidRPr="00DE53C6" w:rsidRDefault="000135A6" w:rsidP="000135A6">
      <w:pPr>
        <w:spacing w:after="0"/>
      </w:pPr>
      <w:r w:rsidRPr="00DE53C6">
        <w:t>Asistente</w:t>
      </w:r>
    </w:p>
    <w:p w14:paraId="49BC704A" w14:textId="404973A2" w:rsidR="000135A6" w:rsidRPr="00046ACF" w:rsidRDefault="002A24FC" w:rsidP="000135A6">
      <w:pPr>
        <w:spacing w:after="0"/>
        <w:rPr>
          <w:b/>
          <w:bCs/>
        </w:rPr>
      </w:pPr>
      <w:r w:rsidRPr="00046ACF">
        <w:rPr>
          <w:b/>
          <w:bCs/>
        </w:rPr>
        <w:t>Correo:</w:t>
      </w:r>
      <w:r w:rsidR="00046ACF">
        <w:rPr>
          <w:b/>
          <w:bCs/>
        </w:rPr>
        <w:t xml:space="preserve"> </w:t>
      </w:r>
      <w:hyperlink r:id="rId13" w:history="1">
        <w:r w:rsidR="00046ACF" w:rsidRPr="005531C6">
          <w:rPr>
            <w:rStyle w:val="Hipervnculo"/>
            <w:b/>
            <w:bCs/>
          </w:rPr>
          <w:t>mariafernanda.hernandez@u</w:t>
        </w:r>
      </w:hyperlink>
      <w:r w:rsidR="000135A6" w:rsidRPr="00046ACF">
        <w:rPr>
          <w:b/>
          <w:bCs/>
        </w:rPr>
        <w:t>ptlax.edu.mx</w:t>
      </w:r>
    </w:p>
    <w:p w14:paraId="3E90BBC7" w14:textId="62FCDFE9" w:rsidR="000135A6" w:rsidRPr="00DE53C6" w:rsidRDefault="004B4A19" w:rsidP="000135A6">
      <w:pPr>
        <w:spacing w:after="0"/>
        <w:rPr>
          <w:b/>
          <w:bCs/>
        </w:rPr>
      </w:pPr>
      <w:r w:rsidRPr="00DE53C6">
        <w:rPr>
          <w:b/>
          <w:bCs/>
        </w:rPr>
        <w:t>MTRO. JOSÉ NEMORIO MÉNDEZ MENDOZA.</w:t>
      </w:r>
    </w:p>
    <w:p w14:paraId="75095916" w14:textId="77777777" w:rsidR="000135A6" w:rsidRPr="00DE53C6" w:rsidRDefault="000135A6" w:rsidP="000135A6">
      <w:pPr>
        <w:spacing w:after="0"/>
      </w:pPr>
      <w:r w:rsidRPr="00DE53C6">
        <w:t>Coordinador operativo</w:t>
      </w:r>
    </w:p>
    <w:p w14:paraId="2FCA0E8B" w14:textId="7E2DA4D7" w:rsidR="004B66F9" w:rsidRDefault="00497989" w:rsidP="00497989">
      <w:pPr>
        <w:spacing w:after="0"/>
      </w:pPr>
      <w:r w:rsidRPr="00DE53C6">
        <w:t>Tel 246 46 51300 ext. 2009</w:t>
      </w:r>
    </w:p>
    <w:p w14:paraId="60FE7DF4" w14:textId="3E4CBA65" w:rsidR="002A24FC" w:rsidRPr="002A24FC" w:rsidRDefault="002A24FC" w:rsidP="00497989">
      <w:pPr>
        <w:spacing w:after="0"/>
        <w:rPr>
          <w:b/>
          <w:bCs/>
        </w:rPr>
      </w:pPr>
      <w:proofErr w:type="spellStart"/>
      <w:proofErr w:type="gramStart"/>
      <w:r>
        <w:rPr>
          <w:b/>
          <w:bCs/>
        </w:rPr>
        <w:t>Correo:j</w:t>
      </w:r>
      <w:r w:rsidRPr="002A24FC">
        <w:rPr>
          <w:b/>
          <w:bCs/>
        </w:rPr>
        <w:t>osenemorio.mendez@uptlax.edu.mx</w:t>
      </w:r>
      <w:proofErr w:type="spellEnd"/>
      <w:proofErr w:type="gramEnd"/>
    </w:p>
    <w:p w14:paraId="4502D1EE" w14:textId="77777777" w:rsidR="00D46CC3" w:rsidRDefault="00D46CC3" w:rsidP="00CC3272">
      <w:pPr>
        <w:spacing w:after="0"/>
        <w:jc w:val="both"/>
        <w:rPr>
          <w:b/>
          <w:bCs/>
        </w:rPr>
      </w:pPr>
    </w:p>
    <w:p w14:paraId="64A7C80D" w14:textId="77777777" w:rsidR="00D46CC3" w:rsidRDefault="00D46CC3" w:rsidP="00CC3272">
      <w:pPr>
        <w:spacing w:after="0"/>
        <w:jc w:val="both"/>
        <w:rPr>
          <w:b/>
          <w:bCs/>
        </w:rPr>
      </w:pPr>
    </w:p>
    <w:p w14:paraId="17862001" w14:textId="183C842F" w:rsidR="00CC3272" w:rsidRPr="00DE53C6" w:rsidRDefault="00B52391" w:rsidP="00CC3272">
      <w:pPr>
        <w:spacing w:after="0"/>
        <w:jc w:val="both"/>
        <w:rPr>
          <w:b/>
          <w:bCs/>
        </w:rPr>
      </w:pPr>
      <w:r w:rsidRPr="00DE53C6">
        <w:rPr>
          <w:b/>
          <w:bCs/>
        </w:rPr>
        <w:lastRenderedPageBreak/>
        <w:t>I</w:t>
      </w:r>
      <w:r w:rsidR="00CC3272" w:rsidRPr="00DE53C6">
        <w:rPr>
          <w:b/>
          <w:bCs/>
        </w:rPr>
        <w:t>NG. MARTÍN MAURICIO SOSA PARDO</w:t>
      </w:r>
    </w:p>
    <w:p w14:paraId="0F868EE6" w14:textId="77777777" w:rsidR="00CC3272" w:rsidRPr="00DE53C6" w:rsidRDefault="00CC3272" w:rsidP="00CC3272">
      <w:pPr>
        <w:spacing w:after="0"/>
        <w:jc w:val="both"/>
        <w:rPr>
          <w:i/>
          <w:iCs/>
        </w:rPr>
      </w:pPr>
      <w:r w:rsidRPr="00DE53C6">
        <w:rPr>
          <w:i/>
          <w:iCs/>
        </w:rPr>
        <w:t>Coordinador de la Red Tlaxcala</w:t>
      </w:r>
    </w:p>
    <w:p w14:paraId="3824BA70" w14:textId="77777777" w:rsidR="00CC3272" w:rsidRPr="00DE53C6" w:rsidRDefault="00CC3272" w:rsidP="00CC3272">
      <w:pPr>
        <w:spacing w:after="0"/>
        <w:jc w:val="both"/>
      </w:pPr>
      <w:r w:rsidRPr="00DE53C6">
        <w:t xml:space="preserve">Tel: móvil 246 296 84 20 </w:t>
      </w:r>
    </w:p>
    <w:p w14:paraId="74112CF5" w14:textId="3DBBCD57" w:rsidR="00CC3272" w:rsidRPr="00DE53C6" w:rsidRDefault="002A24FC" w:rsidP="00CC3272">
      <w:pPr>
        <w:spacing w:after="0"/>
        <w:jc w:val="both"/>
        <w:rPr>
          <w:b/>
          <w:bCs/>
          <w:u w:val="single"/>
        </w:rPr>
      </w:pPr>
      <w:r>
        <w:rPr>
          <w:b/>
          <w:bCs/>
        </w:rPr>
        <w:t xml:space="preserve">Correo: </w:t>
      </w:r>
      <w:hyperlink r:id="rId14" w:history="1">
        <w:r w:rsidRPr="00AF61B4">
          <w:rPr>
            <w:rStyle w:val="Hipervnculo"/>
            <w:b/>
            <w:bCs/>
          </w:rPr>
          <w:t>msp_090@live.com.mx</w:t>
        </w:r>
      </w:hyperlink>
    </w:p>
    <w:p w14:paraId="51F69DC7" w14:textId="52969810" w:rsidR="00CC3272" w:rsidRPr="00DE53C6" w:rsidRDefault="00CC3272" w:rsidP="00CC3272">
      <w:pPr>
        <w:spacing w:after="0"/>
        <w:jc w:val="both"/>
        <w:rPr>
          <w:b/>
          <w:bCs/>
        </w:rPr>
      </w:pPr>
      <w:r w:rsidRPr="00DE53C6">
        <w:rPr>
          <w:b/>
          <w:bCs/>
        </w:rPr>
        <w:t>LIC. ALMA ANG</w:t>
      </w:r>
      <w:r w:rsidR="00E62273" w:rsidRPr="00DE53C6">
        <w:rPr>
          <w:b/>
          <w:bCs/>
        </w:rPr>
        <w:t>É</w:t>
      </w:r>
      <w:r w:rsidRPr="00DE53C6">
        <w:rPr>
          <w:b/>
          <w:bCs/>
        </w:rPr>
        <w:t>LICA GARC</w:t>
      </w:r>
      <w:r w:rsidR="00E62273" w:rsidRPr="00DE53C6">
        <w:rPr>
          <w:b/>
          <w:bCs/>
        </w:rPr>
        <w:t>Í</w:t>
      </w:r>
      <w:r w:rsidRPr="00DE53C6">
        <w:rPr>
          <w:b/>
          <w:bCs/>
        </w:rPr>
        <w:t>A M</w:t>
      </w:r>
      <w:r w:rsidR="00E62273" w:rsidRPr="00DE53C6">
        <w:rPr>
          <w:b/>
          <w:bCs/>
        </w:rPr>
        <w:t>É</w:t>
      </w:r>
      <w:r w:rsidRPr="00DE53C6">
        <w:rPr>
          <w:b/>
          <w:bCs/>
        </w:rPr>
        <w:t>NDEZ</w:t>
      </w:r>
    </w:p>
    <w:p w14:paraId="7D0FAEFC" w14:textId="77777777" w:rsidR="00CC3272" w:rsidRPr="00DE53C6" w:rsidRDefault="00CC3272" w:rsidP="00CC3272">
      <w:pPr>
        <w:spacing w:after="0"/>
        <w:jc w:val="both"/>
        <w:rPr>
          <w:i/>
          <w:iCs/>
        </w:rPr>
      </w:pPr>
      <w:r w:rsidRPr="00DE53C6">
        <w:rPr>
          <w:i/>
          <w:iCs/>
        </w:rPr>
        <w:t>Directora de ExpoCiencias Tlaxcala</w:t>
      </w:r>
    </w:p>
    <w:p w14:paraId="5DB8F5A0" w14:textId="77777777" w:rsidR="00CC3272" w:rsidRPr="00DE53C6" w:rsidRDefault="00CC3272" w:rsidP="00CC3272">
      <w:pPr>
        <w:spacing w:after="0"/>
        <w:jc w:val="both"/>
      </w:pPr>
      <w:r w:rsidRPr="00DE53C6">
        <w:t>Tel: 246 191 55 07</w:t>
      </w:r>
    </w:p>
    <w:p w14:paraId="1BB3F38A" w14:textId="6FFA05D2" w:rsidR="00CC3272" w:rsidRDefault="00CC3272" w:rsidP="00CC3272">
      <w:pPr>
        <w:spacing w:after="0"/>
        <w:jc w:val="both"/>
        <w:rPr>
          <w:b/>
          <w:bCs/>
        </w:rPr>
      </w:pPr>
      <w:r w:rsidRPr="002A24FC">
        <w:rPr>
          <w:b/>
          <w:bCs/>
        </w:rPr>
        <w:t xml:space="preserve">correo: </w:t>
      </w:r>
      <w:hyperlink r:id="rId15" w:history="1">
        <w:r w:rsidR="004F26AA" w:rsidRPr="002A24FC">
          <w:rPr>
            <w:rStyle w:val="Hipervnculo"/>
            <w:b/>
            <w:bCs/>
            <w:color w:val="auto"/>
          </w:rPr>
          <w:t>gamasosa_72@hotmail.com</w:t>
        </w:r>
      </w:hyperlink>
      <w:r w:rsidR="002A24FC">
        <w:rPr>
          <w:b/>
          <w:bCs/>
        </w:rPr>
        <w:t xml:space="preserve"> </w:t>
      </w:r>
    </w:p>
    <w:p w14:paraId="45758D34" w14:textId="39727EC5" w:rsidR="00D46CC3" w:rsidRPr="00D46CC3" w:rsidRDefault="00D46CC3" w:rsidP="00CC3272">
      <w:pPr>
        <w:spacing w:after="0"/>
        <w:jc w:val="both"/>
      </w:pPr>
      <w:r>
        <w:rPr>
          <w:b/>
          <w:bCs/>
        </w:rPr>
        <w:t>Dra. Verónica Reyes García</w:t>
      </w:r>
    </w:p>
    <w:p w14:paraId="67CAD559" w14:textId="2BA9ED6C" w:rsidR="00D46CC3" w:rsidRDefault="00D46CC3" w:rsidP="00CC3272">
      <w:pPr>
        <w:spacing w:after="0"/>
        <w:jc w:val="both"/>
      </w:pPr>
      <w:r w:rsidRPr="00D46CC3">
        <w:t>Coordinadora de eventos de la Red</w:t>
      </w:r>
      <w:r>
        <w:t xml:space="preserve"> Tlaxcala.</w:t>
      </w:r>
    </w:p>
    <w:p w14:paraId="1C1A8927" w14:textId="06792A83" w:rsidR="00D46CC3" w:rsidRPr="00DE53C6" w:rsidRDefault="00D46CC3" w:rsidP="00D46CC3">
      <w:pPr>
        <w:spacing w:after="0"/>
        <w:jc w:val="both"/>
      </w:pPr>
      <w:r w:rsidRPr="00DE53C6">
        <w:t>Tel: móvil 24</w:t>
      </w:r>
      <w:r>
        <w:t>81308002</w:t>
      </w:r>
      <w:r w:rsidRPr="00DE53C6">
        <w:t xml:space="preserve"> </w:t>
      </w:r>
    </w:p>
    <w:p w14:paraId="538122A2" w14:textId="069F6977" w:rsidR="00D46CC3" w:rsidRDefault="00A370F8" w:rsidP="00CC3272">
      <w:pPr>
        <w:spacing w:after="0"/>
        <w:jc w:val="both"/>
      </w:pPr>
      <w:r>
        <w:t>v</w:t>
      </w:r>
      <w:r w:rsidR="00D46CC3">
        <w:t>eronica.rg@altiplano.tecnm.mx</w:t>
      </w:r>
    </w:p>
    <w:p w14:paraId="5F04BD56" w14:textId="77777777" w:rsidR="00D46CC3" w:rsidRPr="00D46CC3" w:rsidRDefault="00D46CC3" w:rsidP="00CC3272">
      <w:pPr>
        <w:spacing w:after="0"/>
        <w:jc w:val="both"/>
      </w:pPr>
    </w:p>
    <w:p w14:paraId="5D985484" w14:textId="77777777" w:rsidR="00D46CC3" w:rsidRDefault="00D46CC3" w:rsidP="00CC3272">
      <w:pPr>
        <w:spacing w:after="0"/>
        <w:jc w:val="both"/>
        <w:rPr>
          <w:b/>
          <w:bCs/>
        </w:rPr>
      </w:pPr>
    </w:p>
    <w:p w14:paraId="7115DA0A" w14:textId="77777777" w:rsidR="00D46CC3" w:rsidRPr="002A24FC" w:rsidRDefault="00D46CC3" w:rsidP="00CC3272">
      <w:pPr>
        <w:spacing w:after="0"/>
        <w:jc w:val="both"/>
        <w:rPr>
          <w:b/>
          <w:bCs/>
          <w:u w:val="single"/>
        </w:rPr>
      </w:pPr>
    </w:p>
    <w:p w14:paraId="6192A4A3" w14:textId="77777777" w:rsidR="00CC3272" w:rsidRPr="00DE53C6" w:rsidRDefault="00CC3272" w:rsidP="00CC3272">
      <w:pPr>
        <w:tabs>
          <w:tab w:val="left" w:pos="6306"/>
        </w:tabs>
        <w:spacing w:after="0"/>
        <w:jc w:val="both"/>
      </w:pPr>
    </w:p>
    <w:p w14:paraId="51C2E132" w14:textId="77777777" w:rsidR="00CC3272" w:rsidRPr="00DE53C6" w:rsidRDefault="00CC3272" w:rsidP="00CC3272">
      <w:pPr>
        <w:tabs>
          <w:tab w:val="left" w:pos="6306"/>
        </w:tabs>
        <w:spacing w:after="0"/>
        <w:jc w:val="both"/>
      </w:pPr>
    </w:p>
    <w:p w14:paraId="3C462F27" w14:textId="77777777" w:rsidR="001B241F" w:rsidRPr="00DE53C6" w:rsidRDefault="001B241F" w:rsidP="00CC3272"/>
    <w:sectPr w:rsidR="001B241F" w:rsidRPr="00DE53C6" w:rsidSect="00D90015">
      <w:headerReference w:type="default" r:id="rId16"/>
      <w:footerReference w:type="default" r:id="rId17"/>
      <w:headerReference w:type="first" r:id="rId18"/>
      <w:pgSz w:w="11906" w:h="16838"/>
      <w:pgMar w:top="1134" w:right="1701" w:bottom="1417" w:left="1701"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B7F15" w14:textId="77777777" w:rsidR="002D2C85" w:rsidRDefault="002D2C85" w:rsidP="00CC3272">
      <w:pPr>
        <w:spacing w:after="0" w:line="240" w:lineRule="auto"/>
      </w:pPr>
      <w:r>
        <w:separator/>
      </w:r>
    </w:p>
  </w:endnote>
  <w:endnote w:type="continuationSeparator" w:id="0">
    <w:p w14:paraId="0370CD17" w14:textId="77777777" w:rsidR="002D2C85" w:rsidRDefault="002D2C85" w:rsidP="00CC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6B33F" w14:textId="534B0C7A" w:rsidR="00D90015" w:rsidRPr="00D90015" w:rsidRDefault="00D90015" w:rsidP="00301B23">
    <w:pPr>
      <w:pStyle w:val="Piedepgina"/>
      <w:ind w:left="-1701"/>
      <w:jc w:val="both"/>
    </w:pPr>
    <w:r w:rsidRPr="00D90015">
      <w:rPr>
        <w:noProof/>
      </w:rPr>
      <w:drawing>
        <wp:inline distT="0" distB="0" distL="0" distR="0" wp14:anchorId="012A934B" wp14:editId="325D2A86">
          <wp:extent cx="7558405" cy="1132303"/>
          <wp:effectExtent l="0" t="0" r="4445" b="0"/>
          <wp:docPr id="665308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03431" name=""/>
                  <pic:cNvPicPr/>
                </pic:nvPicPr>
                <pic:blipFill rotWithShape="1">
                  <a:blip r:embed="rId1"/>
                  <a:srcRect l="853"/>
                  <a:stretch/>
                </pic:blipFill>
                <pic:spPr bwMode="auto">
                  <a:xfrm>
                    <a:off x="0" y="0"/>
                    <a:ext cx="7774822" cy="116472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C2CF6" w14:textId="77777777" w:rsidR="002D2C85" w:rsidRDefault="002D2C85" w:rsidP="00CC3272">
      <w:pPr>
        <w:spacing w:after="0" w:line="240" w:lineRule="auto"/>
      </w:pPr>
      <w:r>
        <w:separator/>
      </w:r>
    </w:p>
  </w:footnote>
  <w:footnote w:type="continuationSeparator" w:id="0">
    <w:p w14:paraId="31CA1FDB" w14:textId="77777777" w:rsidR="002D2C85" w:rsidRDefault="002D2C85" w:rsidP="00CC3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5AC8" w14:textId="756AC02B" w:rsidR="00CC3272" w:rsidRDefault="00D90015" w:rsidP="00577973">
    <w:pPr>
      <w:pStyle w:val="Encabezado"/>
      <w:tabs>
        <w:tab w:val="clear" w:pos="4252"/>
        <w:tab w:val="clear" w:pos="8504"/>
        <w:tab w:val="left" w:pos="2880"/>
      </w:tabs>
      <w:ind w:left="-426" w:firstLine="142"/>
    </w:pPr>
    <w:r w:rsidRPr="00D90015">
      <w:rPr>
        <w:noProof/>
      </w:rPr>
      <w:drawing>
        <wp:inline distT="0" distB="0" distL="0" distR="0" wp14:anchorId="25CF860E" wp14:editId="1B6C08A4">
          <wp:extent cx="5955805" cy="576580"/>
          <wp:effectExtent l="0" t="0" r="6985" b="0"/>
          <wp:docPr id="5303695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513775" name=""/>
                  <pic:cNvPicPr/>
                </pic:nvPicPr>
                <pic:blipFill>
                  <a:blip r:embed="rId1"/>
                  <a:stretch>
                    <a:fillRect/>
                  </a:stretch>
                </pic:blipFill>
                <pic:spPr>
                  <a:xfrm>
                    <a:off x="0" y="0"/>
                    <a:ext cx="6053880" cy="5860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E685" w14:textId="6A8DC619" w:rsidR="00294471" w:rsidRDefault="00301B23" w:rsidP="00301B23">
    <w:pPr>
      <w:pStyle w:val="Encabezado"/>
      <w:ind w:left="-1701"/>
    </w:pPr>
    <w:r>
      <w:rPr>
        <w:noProof/>
      </w:rPr>
      <w:drawing>
        <wp:inline distT="0" distB="0" distL="0" distR="0" wp14:anchorId="773249F2" wp14:editId="6A850E3A">
          <wp:extent cx="7688478" cy="10331116"/>
          <wp:effectExtent l="0" t="0" r="8255" b="0"/>
          <wp:docPr id="156733413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6279" cy="10408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C278D"/>
    <w:multiLevelType w:val="hybridMultilevel"/>
    <w:tmpl w:val="07606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C056A4"/>
    <w:multiLevelType w:val="hybridMultilevel"/>
    <w:tmpl w:val="07606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9C6CEA"/>
    <w:multiLevelType w:val="hybridMultilevel"/>
    <w:tmpl w:val="4B044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EB2FB4"/>
    <w:multiLevelType w:val="hybridMultilevel"/>
    <w:tmpl w:val="707EF8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911516"/>
    <w:multiLevelType w:val="hybridMultilevel"/>
    <w:tmpl w:val="07606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8890371">
    <w:abstractNumId w:val="3"/>
  </w:num>
  <w:num w:numId="2" w16cid:durableId="85613492">
    <w:abstractNumId w:val="2"/>
  </w:num>
  <w:num w:numId="3" w16cid:durableId="726419463">
    <w:abstractNumId w:val="0"/>
  </w:num>
  <w:num w:numId="4" w16cid:durableId="1976135436">
    <w:abstractNumId w:val="4"/>
  </w:num>
  <w:num w:numId="5" w16cid:durableId="749815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72"/>
    <w:rsid w:val="000000D4"/>
    <w:rsid w:val="000135A6"/>
    <w:rsid w:val="00023EBC"/>
    <w:rsid w:val="00036CA6"/>
    <w:rsid w:val="00046ACF"/>
    <w:rsid w:val="0005676E"/>
    <w:rsid w:val="000A0DE1"/>
    <w:rsid w:val="000A486C"/>
    <w:rsid w:val="000C0B2E"/>
    <w:rsid w:val="000D23DB"/>
    <w:rsid w:val="000E573D"/>
    <w:rsid w:val="000E5C4F"/>
    <w:rsid w:val="00117760"/>
    <w:rsid w:val="00127DE2"/>
    <w:rsid w:val="00156AA7"/>
    <w:rsid w:val="0016032B"/>
    <w:rsid w:val="00160543"/>
    <w:rsid w:val="00187BF2"/>
    <w:rsid w:val="001956E3"/>
    <w:rsid w:val="001A33B1"/>
    <w:rsid w:val="001A7172"/>
    <w:rsid w:val="001B241F"/>
    <w:rsid w:val="001B6828"/>
    <w:rsid w:val="001C1F0D"/>
    <w:rsid w:val="001D1C6E"/>
    <w:rsid w:val="00212AC3"/>
    <w:rsid w:val="002164B9"/>
    <w:rsid w:val="00237831"/>
    <w:rsid w:val="00244283"/>
    <w:rsid w:val="00277E9D"/>
    <w:rsid w:val="00292DAE"/>
    <w:rsid w:val="00294471"/>
    <w:rsid w:val="00295F93"/>
    <w:rsid w:val="002A0B2B"/>
    <w:rsid w:val="002A24FC"/>
    <w:rsid w:val="002A424A"/>
    <w:rsid w:val="002A5C16"/>
    <w:rsid w:val="002B3C53"/>
    <w:rsid w:val="002B615D"/>
    <w:rsid w:val="002D2C85"/>
    <w:rsid w:val="002E15E9"/>
    <w:rsid w:val="002F35D2"/>
    <w:rsid w:val="00301B23"/>
    <w:rsid w:val="003029EB"/>
    <w:rsid w:val="003037C9"/>
    <w:rsid w:val="003041A9"/>
    <w:rsid w:val="00314D47"/>
    <w:rsid w:val="00326052"/>
    <w:rsid w:val="00340A11"/>
    <w:rsid w:val="003449E4"/>
    <w:rsid w:val="003519F4"/>
    <w:rsid w:val="003677BF"/>
    <w:rsid w:val="003827FE"/>
    <w:rsid w:val="00385928"/>
    <w:rsid w:val="003A29D0"/>
    <w:rsid w:val="003C3B99"/>
    <w:rsid w:val="003D20C8"/>
    <w:rsid w:val="00407546"/>
    <w:rsid w:val="004106CE"/>
    <w:rsid w:val="0041767E"/>
    <w:rsid w:val="00426953"/>
    <w:rsid w:val="00456C10"/>
    <w:rsid w:val="004673AE"/>
    <w:rsid w:val="00493D40"/>
    <w:rsid w:val="00497989"/>
    <w:rsid w:val="004A19FF"/>
    <w:rsid w:val="004B4A19"/>
    <w:rsid w:val="004B66F9"/>
    <w:rsid w:val="004B6774"/>
    <w:rsid w:val="004C61ED"/>
    <w:rsid w:val="004D6B49"/>
    <w:rsid w:val="004F0127"/>
    <w:rsid w:val="004F26AA"/>
    <w:rsid w:val="00501C38"/>
    <w:rsid w:val="00511518"/>
    <w:rsid w:val="00523018"/>
    <w:rsid w:val="00553CDC"/>
    <w:rsid w:val="005614B9"/>
    <w:rsid w:val="0057689B"/>
    <w:rsid w:val="00577973"/>
    <w:rsid w:val="0059562C"/>
    <w:rsid w:val="005C2AE6"/>
    <w:rsid w:val="005C5D97"/>
    <w:rsid w:val="005C7C9C"/>
    <w:rsid w:val="005D4A75"/>
    <w:rsid w:val="00612A13"/>
    <w:rsid w:val="00620972"/>
    <w:rsid w:val="006422CA"/>
    <w:rsid w:val="006548E5"/>
    <w:rsid w:val="00683835"/>
    <w:rsid w:val="0069404C"/>
    <w:rsid w:val="006A607A"/>
    <w:rsid w:val="006D072D"/>
    <w:rsid w:val="006D321F"/>
    <w:rsid w:val="006D5F40"/>
    <w:rsid w:val="006E2D08"/>
    <w:rsid w:val="007022B8"/>
    <w:rsid w:val="00714016"/>
    <w:rsid w:val="0072462E"/>
    <w:rsid w:val="00730F15"/>
    <w:rsid w:val="00733B70"/>
    <w:rsid w:val="00747C93"/>
    <w:rsid w:val="007A15B1"/>
    <w:rsid w:val="00807626"/>
    <w:rsid w:val="008403B2"/>
    <w:rsid w:val="0087435D"/>
    <w:rsid w:val="00884C6C"/>
    <w:rsid w:val="0089471B"/>
    <w:rsid w:val="008B7462"/>
    <w:rsid w:val="008C09E5"/>
    <w:rsid w:val="008C3040"/>
    <w:rsid w:val="00906C31"/>
    <w:rsid w:val="009175FB"/>
    <w:rsid w:val="009459E7"/>
    <w:rsid w:val="00950573"/>
    <w:rsid w:val="00955EA1"/>
    <w:rsid w:val="00961C00"/>
    <w:rsid w:val="00964670"/>
    <w:rsid w:val="009754EA"/>
    <w:rsid w:val="009775A7"/>
    <w:rsid w:val="00986EB0"/>
    <w:rsid w:val="00A0352A"/>
    <w:rsid w:val="00A26630"/>
    <w:rsid w:val="00A33ECB"/>
    <w:rsid w:val="00A370F8"/>
    <w:rsid w:val="00A40294"/>
    <w:rsid w:val="00A40F0C"/>
    <w:rsid w:val="00A44350"/>
    <w:rsid w:val="00A5670C"/>
    <w:rsid w:val="00A66A41"/>
    <w:rsid w:val="00AD20C6"/>
    <w:rsid w:val="00AD5DAF"/>
    <w:rsid w:val="00B3505F"/>
    <w:rsid w:val="00B52391"/>
    <w:rsid w:val="00B623EC"/>
    <w:rsid w:val="00B66232"/>
    <w:rsid w:val="00B91FE1"/>
    <w:rsid w:val="00B922B1"/>
    <w:rsid w:val="00B97958"/>
    <w:rsid w:val="00BC15F3"/>
    <w:rsid w:val="00C11355"/>
    <w:rsid w:val="00C2001C"/>
    <w:rsid w:val="00C24887"/>
    <w:rsid w:val="00C4150E"/>
    <w:rsid w:val="00C62F9C"/>
    <w:rsid w:val="00C8043D"/>
    <w:rsid w:val="00C86F0D"/>
    <w:rsid w:val="00C877AA"/>
    <w:rsid w:val="00C93168"/>
    <w:rsid w:val="00CB3E7E"/>
    <w:rsid w:val="00CC3272"/>
    <w:rsid w:val="00CD28E4"/>
    <w:rsid w:val="00CF7727"/>
    <w:rsid w:val="00D20F98"/>
    <w:rsid w:val="00D23666"/>
    <w:rsid w:val="00D2392A"/>
    <w:rsid w:val="00D3211D"/>
    <w:rsid w:val="00D46CC3"/>
    <w:rsid w:val="00D54E17"/>
    <w:rsid w:val="00D90015"/>
    <w:rsid w:val="00D94C6B"/>
    <w:rsid w:val="00DA6535"/>
    <w:rsid w:val="00DA77B1"/>
    <w:rsid w:val="00DB3886"/>
    <w:rsid w:val="00DE2E44"/>
    <w:rsid w:val="00DE53C6"/>
    <w:rsid w:val="00DF0CF0"/>
    <w:rsid w:val="00E05C83"/>
    <w:rsid w:val="00E22B8E"/>
    <w:rsid w:val="00E3475B"/>
    <w:rsid w:val="00E40683"/>
    <w:rsid w:val="00E5426F"/>
    <w:rsid w:val="00E57C08"/>
    <w:rsid w:val="00E62273"/>
    <w:rsid w:val="00E631D6"/>
    <w:rsid w:val="00EC5ABB"/>
    <w:rsid w:val="00EE5F52"/>
    <w:rsid w:val="00EF1F71"/>
    <w:rsid w:val="00EF4735"/>
    <w:rsid w:val="00F07834"/>
    <w:rsid w:val="00F248A9"/>
    <w:rsid w:val="00F82B1B"/>
    <w:rsid w:val="00F93A6D"/>
    <w:rsid w:val="00F9708A"/>
    <w:rsid w:val="00FA1629"/>
    <w:rsid w:val="00FA4972"/>
    <w:rsid w:val="00FB5953"/>
    <w:rsid w:val="00FD1697"/>
    <w:rsid w:val="00FE79D2"/>
    <w:rsid w:val="00FF6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FCE39"/>
  <w15:docId w15:val="{0BEEE97C-F7BF-459A-94D7-0CFE67D6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272"/>
    <w:pPr>
      <w:spacing w:after="160" w:line="259" w:lineRule="auto"/>
    </w:pPr>
    <w:rPr>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3272"/>
    <w:pPr>
      <w:ind w:left="720"/>
      <w:contextualSpacing/>
    </w:pPr>
  </w:style>
  <w:style w:type="character" w:styleId="Hipervnculo">
    <w:name w:val="Hyperlink"/>
    <w:basedOn w:val="Fuentedeprrafopredeter"/>
    <w:uiPriority w:val="99"/>
    <w:unhideWhenUsed/>
    <w:rsid w:val="00CC3272"/>
    <w:rPr>
      <w:color w:val="0000FF" w:themeColor="hyperlink"/>
      <w:u w:val="single"/>
    </w:rPr>
  </w:style>
  <w:style w:type="paragraph" w:styleId="Encabezado">
    <w:name w:val="header"/>
    <w:basedOn w:val="Normal"/>
    <w:link w:val="EncabezadoCar"/>
    <w:uiPriority w:val="99"/>
    <w:unhideWhenUsed/>
    <w:rsid w:val="00CC32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3272"/>
    <w:rPr>
      <w:kern w:val="2"/>
      <w:lang w:val="es-MX"/>
      <w14:ligatures w14:val="standardContextual"/>
    </w:rPr>
  </w:style>
  <w:style w:type="paragraph" w:styleId="Piedepgina">
    <w:name w:val="footer"/>
    <w:basedOn w:val="Normal"/>
    <w:link w:val="PiedepginaCar"/>
    <w:uiPriority w:val="99"/>
    <w:unhideWhenUsed/>
    <w:rsid w:val="00CC32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3272"/>
    <w:rPr>
      <w:kern w:val="2"/>
      <w:lang w:val="es-MX"/>
      <w14:ligatures w14:val="standardContextual"/>
    </w:rPr>
  </w:style>
  <w:style w:type="paragraph" w:styleId="Textodeglobo">
    <w:name w:val="Balloon Text"/>
    <w:basedOn w:val="Normal"/>
    <w:link w:val="TextodegloboCar"/>
    <w:uiPriority w:val="99"/>
    <w:semiHidden/>
    <w:unhideWhenUsed/>
    <w:rsid w:val="00CC32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272"/>
    <w:rPr>
      <w:rFonts w:ascii="Tahoma" w:hAnsi="Tahoma" w:cs="Tahoma"/>
      <w:kern w:val="2"/>
      <w:sz w:val="16"/>
      <w:szCs w:val="16"/>
      <w:lang w:val="es-MX"/>
      <w14:ligatures w14:val="standardContextual"/>
    </w:rPr>
  </w:style>
  <w:style w:type="character" w:styleId="Refdecomentario">
    <w:name w:val="annotation reference"/>
    <w:basedOn w:val="Fuentedeprrafopredeter"/>
    <w:uiPriority w:val="99"/>
    <w:semiHidden/>
    <w:unhideWhenUsed/>
    <w:rsid w:val="00620972"/>
    <w:rPr>
      <w:sz w:val="16"/>
      <w:szCs w:val="16"/>
    </w:rPr>
  </w:style>
  <w:style w:type="paragraph" w:styleId="Textocomentario">
    <w:name w:val="annotation text"/>
    <w:basedOn w:val="Normal"/>
    <w:link w:val="TextocomentarioCar"/>
    <w:uiPriority w:val="99"/>
    <w:semiHidden/>
    <w:unhideWhenUsed/>
    <w:rsid w:val="006209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0972"/>
    <w:rPr>
      <w:kern w:val="2"/>
      <w:sz w:val="20"/>
      <w:szCs w:val="20"/>
      <w:lang w:val="es-MX"/>
      <w14:ligatures w14:val="standardContextual"/>
    </w:rPr>
  </w:style>
  <w:style w:type="paragraph" w:styleId="Asuntodelcomentario">
    <w:name w:val="annotation subject"/>
    <w:basedOn w:val="Textocomentario"/>
    <w:next w:val="Textocomentario"/>
    <w:link w:val="AsuntodelcomentarioCar"/>
    <w:uiPriority w:val="99"/>
    <w:semiHidden/>
    <w:unhideWhenUsed/>
    <w:rsid w:val="00620972"/>
    <w:rPr>
      <w:b/>
      <w:bCs/>
    </w:rPr>
  </w:style>
  <w:style w:type="character" w:customStyle="1" w:styleId="AsuntodelcomentarioCar">
    <w:name w:val="Asunto del comentario Car"/>
    <w:basedOn w:val="TextocomentarioCar"/>
    <w:link w:val="Asuntodelcomentario"/>
    <w:uiPriority w:val="99"/>
    <w:semiHidden/>
    <w:rsid w:val="00620972"/>
    <w:rPr>
      <w:b/>
      <w:bCs/>
      <w:kern w:val="2"/>
      <w:sz w:val="20"/>
      <w:szCs w:val="20"/>
      <w:lang w:val="es-MX"/>
      <w14:ligatures w14:val="standardContextual"/>
    </w:rPr>
  </w:style>
  <w:style w:type="character" w:styleId="Hipervnculovisitado">
    <w:name w:val="FollowedHyperlink"/>
    <w:basedOn w:val="Fuentedeprrafopredeter"/>
    <w:uiPriority w:val="99"/>
    <w:semiHidden/>
    <w:unhideWhenUsed/>
    <w:rsid w:val="00DB3886"/>
    <w:rPr>
      <w:color w:val="800080" w:themeColor="followedHyperlink"/>
      <w:u w:val="single"/>
    </w:rPr>
  </w:style>
  <w:style w:type="paragraph" w:styleId="NormalWeb">
    <w:name w:val="Normal (Web)"/>
    <w:basedOn w:val="Normal"/>
    <w:uiPriority w:val="99"/>
    <w:semiHidden/>
    <w:unhideWhenUsed/>
    <w:rsid w:val="00292DA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Mencinsinresolver1">
    <w:name w:val="Mención sin resolver1"/>
    <w:basedOn w:val="Fuentedeprrafopredeter"/>
    <w:uiPriority w:val="99"/>
    <w:semiHidden/>
    <w:unhideWhenUsed/>
    <w:rsid w:val="003D20C8"/>
    <w:rPr>
      <w:color w:val="605E5C"/>
      <w:shd w:val="clear" w:color="auto" w:fill="E1DFDD"/>
    </w:rPr>
  </w:style>
  <w:style w:type="character" w:styleId="Mencinsinresolver">
    <w:name w:val="Unresolved Mention"/>
    <w:basedOn w:val="Fuentedeprrafopredeter"/>
    <w:uiPriority w:val="99"/>
    <w:semiHidden/>
    <w:unhideWhenUsed/>
    <w:rsid w:val="00FA4972"/>
    <w:rPr>
      <w:color w:val="605E5C"/>
      <w:shd w:val="clear" w:color="auto" w:fill="E1DFDD"/>
    </w:rPr>
  </w:style>
  <w:style w:type="paragraph" w:styleId="Sinespaciado">
    <w:name w:val="No Spacing"/>
    <w:uiPriority w:val="1"/>
    <w:qFormat/>
    <w:rsid w:val="00294471"/>
    <w:pPr>
      <w:spacing w:after="0" w:line="240" w:lineRule="auto"/>
    </w:pPr>
    <w:rPr>
      <w:kern w:val="2"/>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93943">
      <w:bodyDiv w:val="1"/>
      <w:marLeft w:val="0"/>
      <w:marRight w:val="0"/>
      <w:marTop w:val="0"/>
      <w:marBottom w:val="0"/>
      <w:divBdr>
        <w:top w:val="none" w:sz="0" w:space="0" w:color="auto"/>
        <w:left w:val="none" w:sz="0" w:space="0" w:color="auto"/>
        <w:bottom w:val="none" w:sz="0" w:space="0" w:color="auto"/>
        <w:right w:val="none" w:sz="0" w:space="0" w:color="auto"/>
      </w:divBdr>
    </w:div>
    <w:div w:id="576667144">
      <w:bodyDiv w:val="1"/>
      <w:marLeft w:val="0"/>
      <w:marRight w:val="0"/>
      <w:marTop w:val="0"/>
      <w:marBottom w:val="0"/>
      <w:divBdr>
        <w:top w:val="none" w:sz="0" w:space="0" w:color="auto"/>
        <w:left w:val="none" w:sz="0" w:space="0" w:color="auto"/>
        <w:bottom w:val="none" w:sz="0" w:space="0" w:color="auto"/>
        <w:right w:val="none" w:sz="0" w:space="0" w:color="auto"/>
      </w:divBdr>
    </w:div>
    <w:div w:id="641272397">
      <w:bodyDiv w:val="1"/>
      <w:marLeft w:val="0"/>
      <w:marRight w:val="0"/>
      <w:marTop w:val="0"/>
      <w:marBottom w:val="0"/>
      <w:divBdr>
        <w:top w:val="none" w:sz="0" w:space="0" w:color="auto"/>
        <w:left w:val="none" w:sz="0" w:space="0" w:color="auto"/>
        <w:bottom w:val="none" w:sz="0" w:space="0" w:color="auto"/>
        <w:right w:val="none" w:sz="0" w:space="0" w:color="auto"/>
      </w:divBdr>
      <w:divsChild>
        <w:div w:id="219170142">
          <w:marLeft w:val="0"/>
          <w:marRight w:val="0"/>
          <w:marTop w:val="0"/>
          <w:marBottom w:val="0"/>
          <w:divBdr>
            <w:top w:val="none" w:sz="0" w:space="0" w:color="auto"/>
            <w:left w:val="none" w:sz="0" w:space="0" w:color="auto"/>
            <w:bottom w:val="none" w:sz="0" w:space="0" w:color="auto"/>
            <w:right w:val="none" w:sz="0" w:space="0" w:color="auto"/>
          </w:divBdr>
          <w:divsChild>
            <w:div w:id="1628848891">
              <w:marLeft w:val="0"/>
              <w:marRight w:val="0"/>
              <w:marTop w:val="0"/>
              <w:marBottom w:val="0"/>
              <w:divBdr>
                <w:top w:val="none" w:sz="0" w:space="0" w:color="auto"/>
                <w:left w:val="none" w:sz="0" w:space="0" w:color="auto"/>
                <w:bottom w:val="none" w:sz="0" w:space="0" w:color="auto"/>
                <w:right w:val="none" w:sz="0" w:space="0" w:color="auto"/>
              </w:divBdr>
            </w:div>
            <w:div w:id="634600079">
              <w:marLeft w:val="0"/>
              <w:marRight w:val="0"/>
              <w:marTop w:val="0"/>
              <w:marBottom w:val="0"/>
              <w:divBdr>
                <w:top w:val="none" w:sz="0" w:space="0" w:color="auto"/>
                <w:left w:val="none" w:sz="0" w:space="0" w:color="auto"/>
                <w:bottom w:val="none" w:sz="0" w:space="0" w:color="auto"/>
                <w:right w:val="none" w:sz="0" w:space="0" w:color="auto"/>
              </w:divBdr>
            </w:div>
          </w:divsChild>
        </w:div>
        <w:div w:id="1397975125">
          <w:marLeft w:val="0"/>
          <w:marRight w:val="0"/>
          <w:marTop w:val="0"/>
          <w:marBottom w:val="0"/>
          <w:divBdr>
            <w:top w:val="none" w:sz="0" w:space="0" w:color="auto"/>
            <w:left w:val="none" w:sz="0" w:space="0" w:color="auto"/>
            <w:bottom w:val="none" w:sz="0" w:space="0" w:color="auto"/>
            <w:right w:val="none" w:sz="0" w:space="0" w:color="auto"/>
          </w:divBdr>
        </w:div>
      </w:divsChild>
    </w:div>
    <w:div w:id="1301183639">
      <w:bodyDiv w:val="1"/>
      <w:marLeft w:val="0"/>
      <w:marRight w:val="0"/>
      <w:marTop w:val="0"/>
      <w:marBottom w:val="0"/>
      <w:divBdr>
        <w:top w:val="none" w:sz="0" w:space="0" w:color="auto"/>
        <w:left w:val="none" w:sz="0" w:space="0" w:color="auto"/>
        <w:bottom w:val="none" w:sz="0" w:space="0" w:color="auto"/>
        <w:right w:val="none" w:sz="0" w:space="0" w:color="auto"/>
      </w:divBdr>
    </w:div>
    <w:div w:id="1833179832">
      <w:bodyDiv w:val="1"/>
      <w:marLeft w:val="0"/>
      <w:marRight w:val="0"/>
      <w:marTop w:val="0"/>
      <w:marBottom w:val="0"/>
      <w:divBdr>
        <w:top w:val="none" w:sz="0" w:space="0" w:color="auto"/>
        <w:left w:val="none" w:sz="0" w:space="0" w:color="auto"/>
        <w:bottom w:val="none" w:sz="0" w:space="0" w:color="auto"/>
        <w:right w:val="none" w:sz="0" w:space="0" w:color="auto"/>
      </w:divBdr>
      <w:divsChild>
        <w:div w:id="695737029">
          <w:marLeft w:val="0"/>
          <w:marRight w:val="0"/>
          <w:marTop w:val="0"/>
          <w:marBottom w:val="0"/>
          <w:divBdr>
            <w:top w:val="none" w:sz="0" w:space="0" w:color="auto"/>
            <w:left w:val="none" w:sz="0" w:space="0" w:color="auto"/>
            <w:bottom w:val="none" w:sz="0" w:space="0" w:color="auto"/>
            <w:right w:val="none" w:sz="0" w:space="0" w:color="auto"/>
          </w:divBdr>
          <w:divsChild>
            <w:div w:id="2130123673">
              <w:marLeft w:val="0"/>
              <w:marRight w:val="0"/>
              <w:marTop w:val="0"/>
              <w:marBottom w:val="0"/>
              <w:divBdr>
                <w:top w:val="none" w:sz="0" w:space="0" w:color="auto"/>
                <w:left w:val="none" w:sz="0" w:space="0" w:color="auto"/>
                <w:bottom w:val="none" w:sz="0" w:space="0" w:color="auto"/>
                <w:right w:val="none" w:sz="0" w:space="0" w:color="auto"/>
              </w:divBdr>
            </w:div>
            <w:div w:id="976834927">
              <w:marLeft w:val="0"/>
              <w:marRight w:val="0"/>
              <w:marTop w:val="0"/>
              <w:marBottom w:val="0"/>
              <w:divBdr>
                <w:top w:val="none" w:sz="0" w:space="0" w:color="auto"/>
                <w:left w:val="none" w:sz="0" w:space="0" w:color="auto"/>
                <w:bottom w:val="none" w:sz="0" w:space="0" w:color="auto"/>
                <w:right w:val="none" w:sz="0" w:space="0" w:color="auto"/>
              </w:divBdr>
            </w:div>
          </w:divsChild>
        </w:div>
        <w:div w:id="243732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afernanda.hernandez@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redmex.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ociencias2025@uptlax.edu.mx" TargetMode="External"/><Relationship Id="rId5" Type="http://schemas.openxmlformats.org/officeDocument/2006/relationships/webSettings" Target="webSettings.xml"/><Relationship Id="rId15" Type="http://schemas.openxmlformats.org/officeDocument/2006/relationships/hyperlink" Target="mailto:gamasosa_72@hotmail.com" TargetMode="External"/><Relationship Id="rId10" Type="http://schemas.openxmlformats.org/officeDocument/2006/relationships/hyperlink" Target="http://uptlax.edu.mx/wp-content/uploads/2025/02/CLAB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pociencias2025@uptlax.edu.mx" TargetMode="External"/><Relationship Id="rId14" Type="http://schemas.openxmlformats.org/officeDocument/2006/relationships/hyperlink" Target="mailto:msp_090@live.com.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C15D-90F6-4132-9ED4-A8158606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2197</Words>
  <Characters>13269</Characters>
  <Application>Microsoft Office Word</Application>
  <DocSecurity>0</DocSecurity>
  <Lines>274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dc:creator>
  <cp:lastModifiedBy>Jose Mendez</cp:lastModifiedBy>
  <cp:revision>2</cp:revision>
  <cp:lastPrinted>2025-03-04T15:22:00Z</cp:lastPrinted>
  <dcterms:created xsi:type="dcterms:W3CDTF">2025-03-21T20:53:00Z</dcterms:created>
  <dcterms:modified xsi:type="dcterms:W3CDTF">2025-03-21T20:53:00Z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1e327aa48477e53237fa535f4236528488fef67744858cd91e8cbb0781c83c08</vt:lpwstr>
  </property>
</Properties>
</file>